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F1" w:rsidRDefault="00212D98" w:rsidP="008962F1">
      <w:pPr>
        <w:tabs>
          <w:tab w:val="left" w:pos="7544"/>
        </w:tabs>
        <w:rPr>
          <w:outline/>
          <w:sz w:val="32"/>
          <w:szCs w:val="32"/>
        </w:rPr>
      </w:pPr>
      <w:bookmarkStart w:id="0" w:name="_GoBack"/>
      <w:bookmarkEnd w:id="0"/>
      <w:r>
        <w:rPr>
          <w:noProof/>
        </w:rPr>
        <w:pict>
          <v:rect id="_x0000_s2060" style="position:absolute;margin-left:363pt;margin-top:9pt;width:140.5pt;height:99pt;z-index:-5" fillcolor="#365f91" stroked="f">
            <v:textbox style="mso-next-textbox:#_x0000_s2060">
              <w:txbxContent>
                <w:p w:rsidR="0085741D" w:rsidRPr="0085741D" w:rsidRDefault="0085741D" w:rsidP="00483199">
                  <w:pPr>
                    <w:tabs>
                      <w:tab w:val="left" w:pos="5780"/>
                    </w:tabs>
                    <w:rPr>
                      <w:rFonts w:ascii="Arial" w:hAnsi="Arial" w:cs="Arial"/>
                      <w:shadow/>
                      <w:color w:val="FFFFFF"/>
                    </w:rPr>
                  </w:pPr>
                </w:p>
                <w:p w:rsidR="0085741D" w:rsidRDefault="0085741D" w:rsidP="00483199">
                  <w:pPr>
                    <w:tabs>
                      <w:tab w:val="left" w:pos="5780"/>
                    </w:tabs>
                    <w:rPr>
                      <w:rFonts w:ascii="Arial" w:hAnsi="Arial" w:cs="Arial"/>
                      <w:shadow/>
                      <w:color w:val="FFFFFF"/>
                      <w:sz w:val="26"/>
                      <w:szCs w:val="26"/>
                    </w:rPr>
                  </w:pPr>
                </w:p>
                <w:p w:rsidR="0085741D" w:rsidRDefault="0085741D" w:rsidP="00483199">
                  <w:pPr>
                    <w:tabs>
                      <w:tab w:val="left" w:pos="5780"/>
                    </w:tabs>
                    <w:rPr>
                      <w:rFonts w:ascii="Arial" w:hAnsi="Arial" w:cs="Arial"/>
                      <w:shadow/>
                      <w:color w:val="FFFFFF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2093" style="position:absolute;margin-left:58.1pt;margin-top:9pt;width:304.9pt;height:36pt;z-index:7" stroked="f">
            <v:textbox style="mso-next-textbox:#_x0000_s2093">
              <w:txbxContent>
                <w:p w:rsidR="00344EB7" w:rsidRPr="000057EA" w:rsidRDefault="00B82703" w:rsidP="00344EB7">
                  <w:pPr>
                    <w:jc w:val="center"/>
                    <w:rPr>
                      <w:rFonts w:ascii="Arial Narrow" w:hAnsi="Arial Narrow" w:cs="Tahoma"/>
                      <w:b/>
                      <w:shadow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Tahoma"/>
                      <w:b/>
                      <w:shadow/>
                      <w:color w:val="C00000"/>
                      <w:sz w:val="40"/>
                      <w:szCs w:val="40"/>
                    </w:rPr>
                    <w:t>Пресс-релиз</w:t>
                  </w:r>
                </w:p>
              </w:txbxContent>
            </v:textbox>
          </v:rect>
        </w:pict>
      </w:r>
      <w:r w:rsidR="007E0C2B">
        <w:rPr>
          <w:outline/>
          <w:shadow/>
          <w:noProof/>
          <w:color w:val="333333"/>
          <w:sz w:val="30"/>
          <w:szCs w:val="30"/>
        </w:rPr>
        <w:pict>
          <v:rect id="_x0000_s2075" style="position:absolute;margin-left:-9pt;margin-top:9pt;width:372pt;height:45pt;z-index:6" filled="f" strokecolor="white" strokeweight=".25pt">
            <v:imagedata embosscolor="shadow add(51)"/>
            <v:shadow on="t" type="emboss" color="lineOrFill darken(153)" color2="shadow add(102)" offset="-1pt,-1pt"/>
          </v:rect>
        </w:pict>
      </w:r>
      <w:r w:rsidR="00867B4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0;margin-top:9pt;width:45pt;height:45pt;z-index:2">
            <v:imagedata r:id="rId7" o:title="орел для Гузель"/>
          </v:shape>
        </w:pict>
      </w:r>
      <w:r w:rsidR="00E35E77">
        <w:rPr>
          <w:outline/>
          <w:sz w:val="32"/>
          <w:szCs w:val="32"/>
        </w:rPr>
        <w:tab/>
      </w:r>
    </w:p>
    <w:p w:rsidR="00FC0661" w:rsidRPr="008962F1" w:rsidRDefault="00806CCC" w:rsidP="008962F1">
      <w:pPr>
        <w:tabs>
          <w:tab w:val="left" w:pos="7544"/>
        </w:tabs>
        <w:rPr>
          <w:outline/>
          <w:sz w:val="32"/>
          <w:szCs w:val="32"/>
        </w:rPr>
      </w:pPr>
      <w:r>
        <w:rPr>
          <w:outline/>
          <w:sz w:val="32"/>
          <w:szCs w:val="32"/>
        </w:rPr>
        <w:tab/>
      </w:r>
    </w:p>
    <w:p w:rsidR="005A5F22" w:rsidRPr="00674091" w:rsidRDefault="00212D98" w:rsidP="00D2140F">
      <w:pPr>
        <w:tabs>
          <w:tab w:val="left" w:pos="7780"/>
          <w:tab w:val="right" w:pos="9637"/>
        </w:tabs>
        <w:rPr>
          <w:rFonts w:ascii="PF Din Text Cond Pro Light" w:hAnsi="PF Din Text Cond Pro Light"/>
          <w:outline/>
          <w:sz w:val="32"/>
          <w:szCs w:val="32"/>
        </w:rPr>
      </w:pPr>
      <w:r w:rsidRPr="00674091">
        <w:rPr>
          <w:rFonts w:ascii="PF Din Text Cond Pro Light" w:hAnsi="PF Din Text Cond Pro Light" w:cs="Arial"/>
          <w:bCs/>
          <w:shadow/>
          <w:noProof/>
        </w:rPr>
        <w:pict>
          <v:line id="_x0000_s2050" style="position:absolute;z-index:1" from="-9pt,17.2pt" to="496.85pt,17.2pt" strokecolor="white" strokeweight="1.5pt">
            <v:imagedata embosscolor="shadow add(51)"/>
            <v:shadow on="t" type="emboss" color="lineOrFill darken(153)" color2="shadow add(102)" offset="-1pt,-1pt"/>
          </v:line>
        </w:pict>
      </w:r>
      <w:r w:rsidR="007E5FD0" w:rsidRPr="00674091">
        <w:rPr>
          <w:rFonts w:ascii="PF Din Text Cond Pro Light" w:hAnsi="PF Din Text Cond Pro Light"/>
          <w:noProof/>
        </w:rPr>
        <w:pict>
          <v:rect id="_x0000_s2061" style="position:absolute;margin-left:-9pt;margin-top:17.2pt;width:372pt;height:54pt;z-index:-4" fillcolor="silver" stroked="f"/>
        </w:pict>
      </w:r>
    </w:p>
    <w:p w:rsidR="00FC0661" w:rsidRPr="00BD326E" w:rsidRDefault="008408C4" w:rsidP="005A685C">
      <w:pPr>
        <w:tabs>
          <w:tab w:val="left" w:pos="7520"/>
          <w:tab w:val="left" w:pos="8660"/>
          <w:tab w:val="right" w:pos="9637"/>
        </w:tabs>
        <w:rPr>
          <w:rFonts w:ascii="Tahoma" w:hAnsi="Tahoma" w:cs="Tahoma"/>
          <w:outline/>
          <w:shadow/>
          <w:sz w:val="22"/>
          <w:szCs w:val="22"/>
        </w:rPr>
      </w:pPr>
      <w:r w:rsidRPr="00BD326E">
        <w:rPr>
          <w:rFonts w:ascii="Tahoma" w:hAnsi="Tahoma" w:cs="Tahoma"/>
          <w:bCs/>
          <w:shadow/>
          <w:sz w:val="22"/>
          <w:szCs w:val="22"/>
        </w:rPr>
        <w:t xml:space="preserve">Федеральная налоговая служба  </w:t>
      </w:r>
    </w:p>
    <w:p w:rsidR="00483199" w:rsidRPr="00BD326E" w:rsidRDefault="007E0C2B" w:rsidP="003C711D">
      <w:pPr>
        <w:rPr>
          <w:rFonts w:ascii="Tahoma" w:hAnsi="Tahoma" w:cs="Tahoma"/>
          <w:b/>
          <w:bCs/>
          <w:color w:val="FFFFFF"/>
          <w:sz w:val="22"/>
          <w:szCs w:val="22"/>
        </w:rPr>
      </w:pPr>
      <w:r w:rsidRPr="00BD326E">
        <w:rPr>
          <w:rFonts w:ascii="Tahoma" w:hAnsi="Tahoma" w:cs="Tahoma"/>
          <w:noProof/>
          <w:color w:val="FFFFFF"/>
        </w:rPr>
        <w:pict>
          <v:rect id="_x0000_s2071" style="position:absolute;margin-left:-9pt;margin-top:-.3pt;width:372pt;height:27pt;z-index:-3" fillcolor="#365f91" stroked="f"/>
        </w:pict>
      </w:r>
      <w:r w:rsidR="008408C4" w:rsidRPr="00BD326E">
        <w:rPr>
          <w:rFonts w:ascii="Tahoma" w:hAnsi="Tahoma" w:cs="Tahoma"/>
          <w:b/>
          <w:bCs/>
          <w:color w:val="FFFFFF"/>
          <w:sz w:val="22"/>
          <w:szCs w:val="22"/>
        </w:rPr>
        <w:t xml:space="preserve">Управление Федеральной налоговой службы </w:t>
      </w:r>
      <w:r w:rsidR="003E24D3" w:rsidRPr="00BD326E">
        <w:rPr>
          <w:rFonts w:ascii="Tahoma" w:hAnsi="Tahoma" w:cs="Tahoma"/>
          <w:b/>
          <w:bCs/>
          <w:color w:val="FFFFFF"/>
          <w:sz w:val="22"/>
          <w:szCs w:val="22"/>
        </w:rPr>
        <w:t xml:space="preserve">  </w:t>
      </w:r>
    </w:p>
    <w:p w:rsidR="00CA6EE5" w:rsidRPr="00BD326E" w:rsidRDefault="008408C4" w:rsidP="003C711D">
      <w:pPr>
        <w:rPr>
          <w:rFonts w:ascii="Tahoma" w:hAnsi="Tahoma" w:cs="Tahoma"/>
          <w:b/>
          <w:color w:val="FFFFFF"/>
          <w:sz w:val="22"/>
          <w:szCs w:val="22"/>
        </w:rPr>
      </w:pPr>
      <w:r w:rsidRPr="00BD326E">
        <w:rPr>
          <w:rFonts w:ascii="Tahoma" w:hAnsi="Tahoma" w:cs="Tahoma"/>
          <w:b/>
          <w:bCs/>
          <w:color w:val="FFFFFF"/>
          <w:sz w:val="22"/>
          <w:szCs w:val="22"/>
        </w:rPr>
        <w:t>по Ханты-Мансийскому автономному округу – Югре</w:t>
      </w:r>
      <w:r w:rsidRPr="00BD326E">
        <w:rPr>
          <w:rFonts w:ascii="Tahoma" w:hAnsi="Tahoma" w:cs="Tahoma"/>
          <w:b/>
          <w:outline/>
          <w:color w:val="FFFFFF"/>
          <w:sz w:val="22"/>
          <w:szCs w:val="22"/>
        </w:rPr>
        <w:t xml:space="preserve">            </w:t>
      </w:r>
      <w:r w:rsidR="00CA6EE5" w:rsidRPr="00BD326E">
        <w:rPr>
          <w:rFonts w:ascii="Tahoma" w:hAnsi="Tahoma" w:cs="Tahoma"/>
          <w:b/>
          <w:outline/>
          <w:color w:val="FFFFFF"/>
          <w:sz w:val="22"/>
          <w:szCs w:val="22"/>
        </w:rPr>
        <w:t xml:space="preserve">   </w:t>
      </w:r>
      <w:r w:rsidR="003E24D3" w:rsidRPr="00BD326E">
        <w:rPr>
          <w:rFonts w:ascii="Tahoma" w:hAnsi="Tahoma" w:cs="Tahoma"/>
          <w:b/>
          <w:outline/>
          <w:color w:val="FFFFFF"/>
          <w:sz w:val="22"/>
          <w:szCs w:val="22"/>
        </w:rPr>
        <w:t xml:space="preserve"> </w:t>
      </w:r>
      <w:r w:rsidR="00CA6EE5" w:rsidRPr="00BD326E">
        <w:rPr>
          <w:rFonts w:ascii="Tahoma" w:hAnsi="Tahoma" w:cs="Tahoma"/>
          <w:b/>
          <w:outline/>
          <w:color w:val="FFFFFF"/>
          <w:sz w:val="22"/>
          <w:szCs w:val="22"/>
        </w:rPr>
        <w:t xml:space="preserve"> </w:t>
      </w:r>
    </w:p>
    <w:p w:rsidR="00483199" w:rsidRPr="005A685C" w:rsidRDefault="00483199" w:rsidP="003C711D">
      <w:pPr>
        <w:rPr>
          <w:rFonts w:ascii="Verdana" w:hAnsi="Verdana"/>
          <w:b/>
          <w:color w:val="000000"/>
          <w:sz w:val="30"/>
          <w:szCs w:val="30"/>
        </w:rPr>
      </w:pPr>
    </w:p>
    <w:p w:rsidR="00E81E94" w:rsidRPr="0017100C" w:rsidRDefault="00E81E94" w:rsidP="005D17DA">
      <w:pPr>
        <w:autoSpaceDE w:val="0"/>
        <w:autoSpaceDN w:val="0"/>
        <w:adjustRightInd w:val="0"/>
        <w:spacing w:after="120"/>
        <w:ind w:firstLine="709"/>
        <w:jc w:val="center"/>
        <w:rPr>
          <w:rFonts w:ascii="Arial Narrow" w:hAnsi="Arial Narrow"/>
          <w:b/>
          <w:bCs/>
          <w:color w:val="C10000"/>
          <w:sz w:val="32"/>
          <w:szCs w:val="28"/>
        </w:rPr>
      </w:pPr>
      <w:r w:rsidRPr="0017100C">
        <w:rPr>
          <w:rFonts w:ascii="Arial Narrow" w:hAnsi="Arial Narrow"/>
          <w:b/>
          <w:bCs/>
          <w:color w:val="C10000"/>
          <w:sz w:val="32"/>
          <w:szCs w:val="28"/>
        </w:rPr>
        <w:t xml:space="preserve">Налоговая служба Югры информирует о </w:t>
      </w:r>
      <w:r w:rsidR="00484E04" w:rsidRPr="0017100C">
        <w:rPr>
          <w:rFonts w:ascii="Arial Narrow" w:hAnsi="Arial Narrow"/>
          <w:b/>
          <w:bCs/>
          <w:color w:val="C10000"/>
          <w:sz w:val="32"/>
          <w:szCs w:val="28"/>
        </w:rPr>
        <w:t>реализации</w:t>
      </w:r>
      <w:r w:rsidRPr="0017100C">
        <w:rPr>
          <w:rFonts w:ascii="Arial Narrow" w:hAnsi="Arial Narrow"/>
          <w:b/>
          <w:bCs/>
          <w:color w:val="C10000"/>
          <w:sz w:val="32"/>
          <w:szCs w:val="28"/>
        </w:rPr>
        <w:t xml:space="preserve"> </w:t>
      </w:r>
      <w:r w:rsidR="00EA776B" w:rsidRPr="0017100C">
        <w:rPr>
          <w:rFonts w:ascii="Arial Narrow" w:hAnsi="Arial Narrow"/>
          <w:b/>
          <w:bCs/>
          <w:color w:val="C10000"/>
          <w:sz w:val="32"/>
          <w:szCs w:val="28"/>
        </w:rPr>
        <w:t>проекта по исключению недобросовестного поведения на рынках</w:t>
      </w:r>
    </w:p>
    <w:p w:rsidR="00E81E94" w:rsidRPr="0017100C" w:rsidRDefault="00E81E94" w:rsidP="005B4B7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17100C">
        <w:rPr>
          <w:rFonts w:ascii="Arial Narrow" w:hAnsi="Arial Narrow"/>
          <w:color w:val="000000"/>
          <w:sz w:val="28"/>
          <w:szCs w:val="28"/>
        </w:rPr>
        <w:t xml:space="preserve">Федеральная налоговая служба </w:t>
      </w:r>
      <w:r w:rsidR="0018474B" w:rsidRPr="0017100C">
        <w:rPr>
          <w:rFonts w:ascii="Arial Narrow" w:hAnsi="Arial Narrow"/>
          <w:color w:val="000000"/>
          <w:sz w:val="28"/>
          <w:szCs w:val="28"/>
        </w:rPr>
        <w:t>реализует</w:t>
      </w:r>
      <w:r w:rsidRPr="0017100C">
        <w:rPr>
          <w:rFonts w:ascii="Arial Narrow" w:hAnsi="Arial Narrow"/>
          <w:color w:val="000000"/>
          <w:sz w:val="28"/>
          <w:szCs w:val="28"/>
        </w:rPr>
        <w:t xml:space="preserve"> проект </w:t>
      </w:r>
      <w:r w:rsidR="00EA776B" w:rsidRPr="0017100C">
        <w:rPr>
          <w:rFonts w:ascii="Arial Narrow" w:hAnsi="Arial Narrow"/>
          <w:color w:val="000000"/>
          <w:sz w:val="28"/>
          <w:szCs w:val="28"/>
        </w:rPr>
        <w:t>по исключению недобросовестного поведения на рынках</w:t>
      </w:r>
      <w:r w:rsidRPr="0017100C">
        <w:rPr>
          <w:rFonts w:ascii="Arial Narrow" w:hAnsi="Arial Narrow"/>
          <w:color w:val="000000"/>
          <w:sz w:val="28"/>
          <w:szCs w:val="28"/>
        </w:rPr>
        <w:t>. Цель</w:t>
      </w:r>
      <w:r w:rsidR="00367C90" w:rsidRPr="0017100C">
        <w:rPr>
          <w:rFonts w:ascii="Arial Narrow" w:hAnsi="Arial Narrow"/>
          <w:color w:val="000000"/>
          <w:sz w:val="28"/>
          <w:szCs w:val="28"/>
        </w:rPr>
        <w:t>ю</w:t>
      </w:r>
      <w:r w:rsidRPr="0017100C">
        <w:rPr>
          <w:rFonts w:ascii="Arial Narrow" w:hAnsi="Arial Narrow"/>
          <w:color w:val="000000"/>
          <w:sz w:val="28"/>
          <w:szCs w:val="28"/>
        </w:rPr>
        <w:t xml:space="preserve"> проекта </w:t>
      </w:r>
      <w:r w:rsidR="00367C90" w:rsidRPr="0017100C">
        <w:rPr>
          <w:rFonts w:ascii="Arial Narrow" w:hAnsi="Arial Narrow"/>
          <w:color w:val="000000"/>
          <w:sz w:val="28"/>
          <w:szCs w:val="28"/>
        </w:rPr>
        <w:t>является</w:t>
      </w:r>
      <w:r w:rsidRPr="0017100C">
        <w:rPr>
          <w:rFonts w:ascii="Arial Narrow" w:hAnsi="Arial Narrow"/>
          <w:color w:val="000000"/>
          <w:sz w:val="28"/>
          <w:szCs w:val="28"/>
        </w:rPr>
        <w:t xml:space="preserve"> </w:t>
      </w:r>
      <w:r w:rsidR="00EA776B" w:rsidRPr="0017100C">
        <w:rPr>
          <w:rFonts w:ascii="Arial Narrow" w:hAnsi="Arial Narrow"/>
          <w:color w:val="000000"/>
          <w:sz w:val="28"/>
          <w:szCs w:val="28"/>
        </w:rPr>
        <w:t>увеличение выручки, фиксируемой с применением контрольно-кассовой техники (далее – ККТ), и</w:t>
      </w:r>
      <w:r w:rsidR="005C0E68">
        <w:rPr>
          <w:rFonts w:ascii="Arial Narrow" w:hAnsi="Arial Narrow"/>
          <w:color w:val="000000"/>
          <w:sz w:val="28"/>
          <w:szCs w:val="28"/>
        </w:rPr>
        <w:t>,</w:t>
      </w:r>
      <w:r w:rsidR="00EA776B" w:rsidRPr="0017100C">
        <w:rPr>
          <w:rFonts w:ascii="Arial Narrow" w:hAnsi="Arial Narrow"/>
          <w:color w:val="000000"/>
          <w:sz w:val="28"/>
          <w:szCs w:val="28"/>
        </w:rPr>
        <w:t xml:space="preserve"> как следствие</w:t>
      </w:r>
      <w:r w:rsidR="005C0E68">
        <w:rPr>
          <w:rFonts w:ascii="Arial Narrow" w:hAnsi="Arial Narrow"/>
          <w:color w:val="000000"/>
          <w:sz w:val="28"/>
          <w:szCs w:val="28"/>
        </w:rPr>
        <w:t>,</w:t>
      </w:r>
      <w:r w:rsidR="00EA776B" w:rsidRPr="0017100C">
        <w:rPr>
          <w:rFonts w:ascii="Arial Narrow" w:hAnsi="Arial Narrow"/>
          <w:color w:val="000000"/>
          <w:sz w:val="28"/>
          <w:szCs w:val="28"/>
        </w:rPr>
        <w:t xml:space="preserve"> повышение роста доходов бюджета за счёт сокращения теневого оборота розничных рынков</w:t>
      </w:r>
      <w:r w:rsidR="00367C90" w:rsidRPr="0017100C">
        <w:rPr>
          <w:rFonts w:ascii="Arial Narrow" w:hAnsi="Arial Narrow"/>
          <w:color w:val="000000"/>
          <w:sz w:val="28"/>
          <w:szCs w:val="28"/>
        </w:rPr>
        <w:t xml:space="preserve"> и создание равных, конкурентных условий ведения бизнеса.</w:t>
      </w:r>
      <w:r w:rsidR="00EA776B" w:rsidRPr="0017100C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367C90" w:rsidRPr="0017100C" w:rsidRDefault="00E81E94" w:rsidP="005B4B7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8"/>
          <w:szCs w:val="28"/>
        </w:rPr>
      </w:pPr>
      <w:r w:rsidRPr="0017100C">
        <w:rPr>
          <w:rFonts w:ascii="Arial Narrow" w:hAnsi="Arial Narrow"/>
          <w:color w:val="000000"/>
          <w:sz w:val="28"/>
          <w:szCs w:val="28"/>
        </w:rPr>
        <w:t xml:space="preserve">Проект призван выработать </w:t>
      </w:r>
      <w:r w:rsidR="00EA776B" w:rsidRPr="0017100C">
        <w:rPr>
          <w:rFonts w:ascii="Arial Narrow" w:hAnsi="Arial Narrow"/>
          <w:color w:val="000000"/>
          <w:sz w:val="28"/>
          <w:szCs w:val="28"/>
        </w:rPr>
        <w:t xml:space="preserve">единые требования к организации, планированию и проведению мероприятий, направленных на исключение недобросовестного поведения на рынках, в том числе в части соблюдения законодательства Российской Федерации о применении ККТ. </w:t>
      </w:r>
    </w:p>
    <w:p w:rsidR="00E81E94" w:rsidRPr="0017100C" w:rsidRDefault="00E81E94" w:rsidP="005B4B7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17100C">
        <w:rPr>
          <w:rFonts w:ascii="Arial Narrow" w:hAnsi="Arial Narrow"/>
          <w:color w:val="000000"/>
          <w:sz w:val="28"/>
          <w:szCs w:val="28"/>
        </w:rPr>
        <w:t>На территории Российской Федерации организации и индивидуальные предп</w:t>
      </w:r>
      <w:r w:rsidR="00DF17B3">
        <w:rPr>
          <w:rFonts w:ascii="Arial Narrow" w:hAnsi="Arial Narrow"/>
          <w:color w:val="000000"/>
          <w:sz w:val="28"/>
          <w:szCs w:val="28"/>
        </w:rPr>
        <w:t>риниматели обязаны применять ККТ</w:t>
      </w:r>
      <w:r w:rsidRPr="0017100C">
        <w:rPr>
          <w:rFonts w:ascii="Arial Narrow" w:hAnsi="Arial Narrow"/>
          <w:color w:val="000000"/>
          <w:sz w:val="28"/>
          <w:szCs w:val="28"/>
        </w:rPr>
        <w:t xml:space="preserve">, </w:t>
      </w:r>
      <w:proofErr w:type="gramStart"/>
      <w:r w:rsidRPr="0017100C">
        <w:rPr>
          <w:rFonts w:ascii="Arial Narrow" w:hAnsi="Arial Narrow"/>
          <w:color w:val="000000"/>
          <w:sz w:val="28"/>
          <w:szCs w:val="28"/>
        </w:rPr>
        <w:t>включенную</w:t>
      </w:r>
      <w:proofErr w:type="gramEnd"/>
      <w:r w:rsidRPr="0017100C">
        <w:rPr>
          <w:rFonts w:ascii="Arial Narrow" w:hAnsi="Arial Narrow"/>
          <w:color w:val="000000"/>
          <w:sz w:val="28"/>
          <w:szCs w:val="28"/>
        </w:rPr>
        <w:t xml:space="preserve"> в реестр (п. 1 ст. 12 Федерального закона от 22.05.2003 № 54-ФЗ «О применении контрольно-кассовой техники при осуществлении расчетов в Российской Федерации», далее – Федеральный закон № 54-ФЗ). Исключения установлены Федеральным законом № 54-ФЗ.</w:t>
      </w:r>
    </w:p>
    <w:p w:rsidR="00814B9F" w:rsidRDefault="00814B9F" w:rsidP="009E06ED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814B9F">
        <w:rPr>
          <w:rFonts w:ascii="Arial Narrow" w:hAnsi="Arial Narrow"/>
          <w:color w:val="000000"/>
          <w:sz w:val="28"/>
          <w:szCs w:val="28"/>
        </w:rPr>
        <w:t>В настоящее время ФНС России, в том числе налоговые органы Ханты-Мансийского автономного округа – Югры проводят мероприятия по исключению недобросовестного поведения налогоплательщиками на рынках и соблюдению налогового законодательства Российской Федерации и законодательства о применении ККТ.</w:t>
      </w:r>
    </w:p>
    <w:p w:rsidR="00657319" w:rsidRPr="0017100C" w:rsidRDefault="009E06ED" w:rsidP="009E06ED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17100C">
        <w:rPr>
          <w:rFonts w:ascii="Arial Narrow" w:hAnsi="Arial Narrow"/>
          <w:color w:val="000000"/>
          <w:sz w:val="28"/>
          <w:szCs w:val="28"/>
        </w:rPr>
        <w:t>В этой связи</w:t>
      </w:r>
      <w:r w:rsidR="00657319" w:rsidRPr="0017100C">
        <w:rPr>
          <w:rFonts w:ascii="Arial Narrow" w:hAnsi="Arial Narrow"/>
          <w:color w:val="000000"/>
          <w:sz w:val="28"/>
          <w:szCs w:val="28"/>
        </w:rPr>
        <w:t>,</w:t>
      </w:r>
      <w:r w:rsidRPr="0017100C">
        <w:rPr>
          <w:rFonts w:ascii="Arial Narrow" w:hAnsi="Arial Narrow"/>
          <w:color w:val="000000"/>
          <w:sz w:val="28"/>
          <w:szCs w:val="28"/>
        </w:rPr>
        <w:t xml:space="preserve"> УФНС России по Ханты-Мансийскому автономному округу – Югре обращает особое внимание </w:t>
      </w:r>
      <w:r w:rsidR="00657319" w:rsidRPr="0017100C">
        <w:rPr>
          <w:rFonts w:ascii="Arial Narrow" w:hAnsi="Arial Narrow"/>
          <w:color w:val="000000"/>
          <w:sz w:val="28"/>
          <w:szCs w:val="28"/>
        </w:rPr>
        <w:t xml:space="preserve">налогоплательщиков </w:t>
      </w:r>
      <w:r w:rsidRPr="0017100C">
        <w:rPr>
          <w:rFonts w:ascii="Arial Narrow" w:hAnsi="Arial Narrow"/>
          <w:color w:val="000000"/>
          <w:sz w:val="28"/>
          <w:szCs w:val="28"/>
        </w:rPr>
        <w:t>на</w:t>
      </w:r>
      <w:r w:rsidR="000E2258" w:rsidRPr="0017100C">
        <w:rPr>
          <w:rFonts w:ascii="Arial Narrow" w:hAnsi="Arial Narrow"/>
          <w:color w:val="000000"/>
          <w:sz w:val="28"/>
          <w:szCs w:val="28"/>
        </w:rPr>
        <w:t xml:space="preserve"> необходимост</w:t>
      </w:r>
      <w:r w:rsidRPr="0017100C">
        <w:rPr>
          <w:rFonts w:ascii="Arial Narrow" w:hAnsi="Arial Narrow"/>
          <w:color w:val="000000"/>
          <w:sz w:val="28"/>
          <w:szCs w:val="28"/>
        </w:rPr>
        <w:t>ь</w:t>
      </w:r>
      <w:r w:rsidR="00657319" w:rsidRPr="0017100C">
        <w:rPr>
          <w:rFonts w:ascii="Arial Narrow" w:hAnsi="Arial Narrow"/>
          <w:color w:val="000000"/>
          <w:sz w:val="28"/>
          <w:szCs w:val="28"/>
        </w:rPr>
        <w:t>:</w:t>
      </w:r>
    </w:p>
    <w:p w:rsidR="000E2258" w:rsidRPr="0017100C" w:rsidRDefault="000E2258" w:rsidP="00657319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17100C">
        <w:rPr>
          <w:rFonts w:ascii="Arial Narrow" w:hAnsi="Arial Narrow"/>
          <w:color w:val="000000"/>
          <w:sz w:val="28"/>
          <w:szCs w:val="28"/>
        </w:rPr>
        <w:t xml:space="preserve">соблюдения требований </w:t>
      </w:r>
      <w:r w:rsidR="00367C90" w:rsidRPr="0017100C">
        <w:rPr>
          <w:rFonts w:ascii="Arial Narrow" w:hAnsi="Arial Narrow"/>
          <w:color w:val="000000"/>
          <w:sz w:val="28"/>
          <w:szCs w:val="28"/>
        </w:rPr>
        <w:t xml:space="preserve">налогового законодательства Российской Федерации и </w:t>
      </w:r>
      <w:r w:rsidRPr="0017100C">
        <w:rPr>
          <w:rFonts w:ascii="Arial Narrow" w:hAnsi="Arial Narrow"/>
          <w:color w:val="000000"/>
          <w:sz w:val="28"/>
          <w:szCs w:val="28"/>
        </w:rPr>
        <w:t>законодательства о применении ККТ;</w:t>
      </w:r>
      <w:r w:rsidR="00367C90" w:rsidRPr="0017100C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0E2258" w:rsidRPr="0017100C" w:rsidRDefault="000E2258" w:rsidP="005B4B72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17100C">
        <w:rPr>
          <w:rFonts w:ascii="Arial Narrow" w:hAnsi="Arial Narrow"/>
          <w:color w:val="000000"/>
          <w:sz w:val="28"/>
          <w:szCs w:val="28"/>
        </w:rPr>
        <w:t>соответствия адреса места установки ККТ, указанного в карточке регистрации ККТ, с фактическим местом установки ККТ на рынке (наименование рынка, № торгового места, тип торгового места</w:t>
      </w:r>
      <w:r w:rsidR="000716AB" w:rsidRPr="0017100C">
        <w:rPr>
          <w:rFonts w:ascii="Arial Narrow" w:hAnsi="Arial Narrow"/>
          <w:color w:val="000000"/>
          <w:sz w:val="28"/>
          <w:szCs w:val="28"/>
        </w:rPr>
        <w:t>, например, рынок «Ромашка», торговое место № 111, палатка</w:t>
      </w:r>
      <w:r w:rsidR="00994B97" w:rsidRPr="0017100C">
        <w:rPr>
          <w:rFonts w:ascii="Arial Narrow" w:hAnsi="Arial Narrow"/>
          <w:color w:val="000000"/>
          <w:sz w:val="28"/>
          <w:szCs w:val="28"/>
        </w:rPr>
        <w:t>).</w:t>
      </w:r>
    </w:p>
    <w:p w:rsidR="00B6220C" w:rsidRPr="0017100C" w:rsidRDefault="005B4B72" w:rsidP="005B4B7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8"/>
          <w:szCs w:val="28"/>
        </w:rPr>
      </w:pPr>
      <w:r w:rsidRPr="0017100C">
        <w:rPr>
          <w:rFonts w:ascii="Arial Narrow" w:hAnsi="Arial Narrow"/>
          <w:sz w:val="28"/>
          <w:szCs w:val="28"/>
        </w:rPr>
        <w:t>Стоит отметить</w:t>
      </w:r>
      <w:r w:rsidR="00E81E94" w:rsidRPr="0017100C">
        <w:rPr>
          <w:rFonts w:ascii="Arial Narrow" w:hAnsi="Arial Narrow"/>
          <w:sz w:val="28"/>
          <w:szCs w:val="28"/>
        </w:rPr>
        <w:t>, что за нарушение законодательства Российской Федерации о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="00E81E94" w:rsidRPr="0017100C">
        <w:rPr>
          <w:rFonts w:ascii="Arial Narrow" w:hAnsi="Arial Narrow"/>
          <w:sz w:val="28"/>
          <w:szCs w:val="28"/>
        </w:rPr>
        <w:t>применении ККТ статьей 14.5 Кодекса Российской Федерации об административных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="00E81E94" w:rsidRPr="0017100C">
        <w:rPr>
          <w:rFonts w:ascii="Arial Narrow" w:hAnsi="Arial Narrow"/>
          <w:sz w:val="28"/>
          <w:szCs w:val="28"/>
        </w:rPr>
        <w:t>правонарушениях (далее – КоАП РФ) предусмотрена административная ответственность.</w:t>
      </w:r>
      <w:r w:rsidR="00B6220C" w:rsidRPr="0017100C">
        <w:rPr>
          <w:rFonts w:ascii="Arial Narrow" w:hAnsi="Arial Narrow"/>
          <w:sz w:val="28"/>
          <w:szCs w:val="28"/>
        </w:rPr>
        <w:t xml:space="preserve"> </w:t>
      </w:r>
    </w:p>
    <w:p w:rsidR="00E81E94" w:rsidRPr="0017100C" w:rsidRDefault="00E81E94" w:rsidP="005B4B7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8"/>
          <w:szCs w:val="28"/>
        </w:rPr>
      </w:pPr>
      <w:r w:rsidRPr="0017100C">
        <w:rPr>
          <w:rFonts w:ascii="Arial Narrow" w:hAnsi="Arial Narrow"/>
          <w:sz w:val="28"/>
          <w:szCs w:val="28"/>
        </w:rPr>
        <w:t>За повторное нарушение в случае, если сумма расчетов без применения кассы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Pr="0017100C">
        <w:rPr>
          <w:rFonts w:ascii="Arial Narrow" w:hAnsi="Arial Narrow"/>
          <w:sz w:val="28"/>
          <w:szCs w:val="28"/>
        </w:rPr>
        <w:t xml:space="preserve">составила, в том числе в совокупности, 1 </w:t>
      </w:r>
      <w:proofErr w:type="gramStart"/>
      <w:r w:rsidRPr="0017100C">
        <w:rPr>
          <w:rFonts w:ascii="Arial Narrow" w:hAnsi="Arial Narrow"/>
          <w:sz w:val="28"/>
          <w:szCs w:val="28"/>
        </w:rPr>
        <w:t>млн</w:t>
      </w:r>
      <w:proofErr w:type="gramEnd"/>
      <w:r w:rsidRPr="0017100C">
        <w:rPr>
          <w:rFonts w:ascii="Arial Narrow" w:hAnsi="Arial Narrow"/>
          <w:sz w:val="28"/>
          <w:szCs w:val="28"/>
        </w:rPr>
        <w:t xml:space="preserve"> рублей и более, влечет в отношении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Pr="0017100C">
        <w:rPr>
          <w:rFonts w:ascii="Arial Narrow" w:hAnsi="Arial Narrow"/>
          <w:sz w:val="28"/>
          <w:szCs w:val="28"/>
        </w:rPr>
        <w:t>должностных лиц дисквалификацию на срок от одного года до двух лет; в отношении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Pr="0017100C">
        <w:rPr>
          <w:rFonts w:ascii="Arial Narrow" w:hAnsi="Arial Narrow"/>
          <w:sz w:val="28"/>
          <w:szCs w:val="28"/>
        </w:rPr>
        <w:t xml:space="preserve">индивидуальных предпринимателей и юридических лиц </w:t>
      </w:r>
      <w:r w:rsidR="00D0175B" w:rsidRPr="0017100C">
        <w:rPr>
          <w:rFonts w:ascii="Arial Narrow" w:hAnsi="Arial Narrow"/>
          <w:sz w:val="28"/>
          <w:szCs w:val="28"/>
        </w:rPr>
        <w:t>–</w:t>
      </w:r>
      <w:r w:rsidRPr="0017100C">
        <w:rPr>
          <w:rFonts w:ascii="Arial Narrow" w:hAnsi="Arial Narrow"/>
          <w:sz w:val="28"/>
          <w:szCs w:val="28"/>
        </w:rPr>
        <w:t xml:space="preserve"> административное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Pr="0017100C">
        <w:rPr>
          <w:rFonts w:ascii="Arial Narrow" w:hAnsi="Arial Narrow"/>
          <w:sz w:val="28"/>
          <w:szCs w:val="28"/>
        </w:rPr>
        <w:t>приостановление деятельности на срок до 90 суток (ч. 3 ст. 14.5 КоАП РФ). Срок давности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Pr="0017100C">
        <w:rPr>
          <w:rFonts w:ascii="Arial Narrow" w:hAnsi="Arial Narrow"/>
          <w:sz w:val="28"/>
          <w:szCs w:val="28"/>
        </w:rPr>
        <w:t>привлечения к административной ответственности в соответствии со ст. 4.5 КоАП РФ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="00AD4D6D" w:rsidRPr="0017100C">
        <w:rPr>
          <w:rFonts w:ascii="Arial Narrow" w:hAnsi="Arial Narrow"/>
          <w:sz w:val="28"/>
          <w:szCs w:val="28"/>
        </w:rPr>
        <w:t>составляет один год.</w:t>
      </w:r>
    </w:p>
    <w:p w:rsidR="00814B9F" w:rsidRDefault="00E81E94" w:rsidP="005B4B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00C">
        <w:rPr>
          <w:rFonts w:ascii="Arial Narrow" w:hAnsi="Arial Narrow"/>
          <w:sz w:val="28"/>
          <w:szCs w:val="28"/>
        </w:rPr>
        <w:t>Дополнительно сообщаем, что 31.12.2020 истек срок моратория на проведение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Pr="0017100C">
        <w:rPr>
          <w:rFonts w:ascii="Arial Narrow" w:hAnsi="Arial Narrow"/>
          <w:sz w:val="28"/>
          <w:szCs w:val="28"/>
        </w:rPr>
        <w:t>проверок по соблюдению законодательства о применении ККТ, установленный приказом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Pr="0017100C">
        <w:rPr>
          <w:rFonts w:ascii="Arial Narrow" w:hAnsi="Arial Narrow"/>
          <w:sz w:val="28"/>
          <w:szCs w:val="28"/>
        </w:rPr>
        <w:lastRenderedPageBreak/>
        <w:t>ФНС России от 20.03.2020 № ЕД-7-2/181@ «О принятии в рамках осуществления контроля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Pr="0017100C">
        <w:rPr>
          <w:rFonts w:ascii="Arial Narrow" w:hAnsi="Arial Narrow"/>
          <w:sz w:val="28"/>
          <w:szCs w:val="28"/>
        </w:rPr>
        <w:t xml:space="preserve">и </w:t>
      </w:r>
      <w:proofErr w:type="gramStart"/>
      <w:r w:rsidRPr="0017100C">
        <w:rPr>
          <w:rFonts w:ascii="Arial Narrow" w:hAnsi="Arial Narrow"/>
          <w:sz w:val="28"/>
          <w:szCs w:val="28"/>
        </w:rPr>
        <w:t>надзора</w:t>
      </w:r>
      <w:proofErr w:type="gramEnd"/>
      <w:r w:rsidRPr="0017100C">
        <w:rPr>
          <w:rFonts w:ascii="Arial Narrow" w:hAnsi="Arial Narrow"/>
          <w:sz w:val="28"/>
          <w:szCs w:val="28"/>
        </w:rPr>
        <w:t xml:space="preserve"> неотложных мер в целях предупреждения возникновения и распространения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Pr="0017100C">
        <w:rPr>
          <w:rFonts w:ascii="Arial Narrow" w:hAnsi="Arial Narrow"/>
          <w:sz w:val="28"/>
          <w:szCs w:val="28"/>
        </w:rPr>
        <w:t>коронавирусной инфекции» (с изменениями, внесенными приказом ФНС России от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Pr="0017100C">
        <w:rPr>
          <w:rFonts w:ascii="Arial Narrow" w:hAnsi="Arial Narrow"/>
          <w:sz w:val="28"/>
          <w:szCs w:val="28"/>
        </w:rPr>
        <w:t>24.04.2020 № ЕД-7-2/275@), а также Постановлением Правительства Российской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Pr="0017100C">
        <w:rPr>
          <w:rFonts w:ascii="Arial Narrow" w:hAnsi="Arial Narrow"/>
          <w:sz w:val="28"/>
          <w:szCs w:val="28"/>
        </w:rPr>
        <w:t>Федерации от 02.04.2020 № 438 «Об особенностях осуществления в 2020 году</w:t>
      </w:r>
      <w:r w:rsidR="00D0175B" w:rsidRPr="0017100C">
        <w:rPr>
          <w:rFonts w:ascii="Arial Narrow" w:hAnsi="Arial Narrow"/>
          <w:sz w:val="28"/>
          <w:szCs w:val="28"/>
        </w:rPr>
        <w:t xml:space="preserve"> </w:t>
      </w:r>
      <w:r w:rsidRPr="0017100C">
        <w:rPr>
          <w:rFonts w:ascii="Arial Narrow" w:hAnsi="Arial Narrow"/>
          <w:sz w:val="28"/>
          <w:szCs w:val="28"/>
        </w:rPr>
        <w:t>государственного контроля (надзора), муниципального контроля…»</w:t>
      </w:r>
      <w:r w:rsidRPr="00994B97">
        <w:rPr>
          <w:sz w:val="28"/>
          <w:szCs w:val="28"/>
        </w:rPr>
        <w:t>.</w:t>
      </w:r>
    </w:p>
    <w:p w:rsidR="00814B9F" w:rsidRPr="00814B9F" w:rsidRDefault="00814B9F" w:rsidP="005B4B72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8"/>
          <w:szCs w:val="28"/>
        </w:rPr>
      </w:pPr>
      <w:r w:rsidRPr="00814B9F">
        <w:rPr>
          <w:rFonts w:ascii="Arial Narrow" w:hAnsi="Arial Narrow"/>
          <w:sz w:val="28"/>
          <w:szCs w:val="28"/>
        </w:rPr>
        <w:t>Уважаемые налогоплательщики</w:t>
      </w:r>
      <w:r w:rsidR="00245ED6">
        <w:rPr>
          <w:rFonts w:ascii="Arial Narrow" w:hAnsi="Arial Narrow"/>
          <w:sz w:val="28"/>
          <w:szCs w:val="28"/>
        </w:rPr>
        <w:t>,</w:t>
      </w:r>
      <w:r w:rsidRPr="00814B9F">
        <w:rPr>
          <w:rFonts w:ascii="Arial Narrow" w:hAnsi="Arial Narrow"/>
          <w:sz w:val="28"/>
          <w:szCs w:val="28"/>
        </w:rPr>
        <w:t xml:space="preserve"> </w:t>
      </w:r>
      <w:r w:rsidR="00D60357">
        <w:rPr>
          <w:rFonts w:ascii="Arial Narrow" w:hAnsi="Arial Narrow"/>
          <w:sz w:val="28"/>
          <w:szCs w:val="28"/>
        </w:rPr>
        <w:t xml:space="preserve">с целью исключения применения мер административной ответственности </w:t>
      </w:r>
      <w:r w:rsidRPr="00814B9F">
        <w:rPr>
          <w:rFonts w:ascii="Arial Narrow" w:hAnsi="Arial Narrow"/>
          <w:sz w:val="28"/>
          <w:szCs w:val="28"/>
        </w:rPr>
        <w:t>просим соблюдать за</w:t>
      </w:r>
      <w:r>
        <w:rPr>
          <w:rFonts w:ascii="Arial Narrow" w:hAnsi="Arial Narrow"/>
          <w:sz w:val="28"/>
          <w:szCs w:val="28"/>
        </w:rPr>
        <w:t>конодательство о применении ККТ</w:t>
      </w:r>
      <w:r w:rsidR="00D60357">
        <w:rPr>
          <w:rFonts w:ascii="Arial Narrow" w:hAnsi="Arial Narrow"/>
          <w:sz w:val="28"/>
          <w:szCs w:val="28"/>
        </w:rPr>
        <w:t>.</w:t>
      </w:r>
    </w:p>
    <w:p w:rsidR="00212D98" w:rsidRPr="00551BE4" w:rsidRDefault="00FA1888" w:rsidP="00814B9F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sz w:val="34"/>
          <w:szCs w:val="34"/>
          <w:lang w:eastAsia="en-US"/>
        </w:rPr>
      </w:pPr>
      <w:r w:rsidRPr="00814B9F">
        <w:rPr>
          <w:rFonts w:ascii="Arial Narrow" w:eastAsia="Calibri" w:hAnsi="Arial Narrow"/>
          <w:sz w:val="36"/>
          <w:szCs w:val="36"/>
          <w:shd w:val="clear" w:color="auto" w:fill="548DD4"/>
          <w:lang w:eastAsia="en-US"/>
        </w:rPr>
        <w:pict>
          <v:rect id="_x0000_i1025" style="width:491.2pt;height:.25pt" o:hrpct="990" o:hralign="center" o:hrstd="t" o:hr="t" fillcolor="#a0a0a0" stroked="f"/>
        </w:pict>
      </w:r>
    </w:p>
    <w:sectPr w:rsidR="00212D98" w:rsidRPr="00551BE4" w:rsidSect="00657319">
      <w:footerReference w:type="even" r:id="rId8"/>
      <w:footerReference w:type="default" r:id="rId9"/>
      <w:pgSz w:w="11906" w:h="16838"/>
      <w:pgMar w:top="567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DB" w:rsidRDefault="00433FDB">
      <w:r>
        <w:separator/>
      </w:r>
    </w:p>
  </w:endnote>
  <w:endnote w:type="continuationSeparator" w:id="0">
    <w:p w:rsidR="00433FDB" w:rsidRDefault="004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A" w:rsidRDefault="006A33F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3FA" w:rsidRDefault="006A33F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FA" w:rsidRDefault="006A33F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5086">
      <w:rPr>
        <w:rStyle w:val="a6"/>
        <w:noProof/>
      </w:rPr>
      <w:t>2</w:t>
    </w:r>
    <w:r>
      <w:rPr>
        <w:rStyle w:val="a6"/>
      </w:rPr>
      <w:fldChar w:fldCharType="end"/>
    </w:r>
  </w:p>
  <w:p w:rsidR="006A33FA" w:rsidRDefault="006A33F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DB" w:rsidRDefault="00433FDB">
      <w:r>
        <w:separator/>
      </w:r>
    </w:p>
  </w:footnote>
  <w:footnote w:type="continuationSeparator" w:id="0">
    <w:p w:rsidR="00433FDB" w:rsidRDefault="004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2F1"/>
    <w:multiLevelType w:val="hybridMultilevel"/>
    <w:tmpl w:val="91D88FDA"/>
    <w:lvl w:ilvl="0" w:tplc="924629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B6374"/>
    <w:multiLevelType w:val="hybridMultilevel"/>
    <w:tmpl w:val="2BB05A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02852"/>
    <w:multiLevelType w:val="hybridMultilevel"/>
    <w:tmpl w:val="1CFE7C12"/>
    <w:lvl w:ilvl="0" w:tplc="2F54FD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1132D"/>
    <w:multiLevelType w:val="hybridMultilevel"/>
    <w:tmpl w:val="C07869BE"/>
    <w:lvl w:ilvl="0" w:tplc="B01CA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B0E93"/>
    <w:multiLevelType w:val="hybridMultilevel"/>
    <w:tmpl w:val="BD8882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D44387"/>
    <w:multiLevelType w:val="multilevel"/>
    <w:tmpl w:val="AE06A0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A56E4"/>
    <w:multiLevelType w:val="hybridMultilevel"/>
    <w:tmpl w:val="C6EA90A8"/>
    <w:lvl w:ilvl="0" w:tplc="62E0CA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7D103F"/>
    <w:multiLevelType w:val="hybridMultilevel"/>
    <w:tmpl w:val="C7DA75D0"/>
    <w:lvl w:ilvl="0" w:tplc="92462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25010"/>
    <w:multiLevelType w:val="hybridMultilevel"/>
    <w:tmpl w:val="1E7A7F40"/>
    <w:lvl w:ilvl="0" w:tplc="432083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B588F"/>
    <w:multiLevelType w:val="hybridMultilevel"/>
    <w:tmpl w:val="3FDC4F0C"/>
    <w:lvl w:ilvl="0" w:tplc="3DCC1462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C7130A"/>
    <w:multiLevelType w:val="hybridMultilevel"/>
    <w:tmpl w:val="22627D30"/>
    <w:lvl w:ilvl="0" w:tplc="92462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81F38"/>
    <w:multiLevelType w:val="hybridMultilevel"/>
    <w:tmpl w:val="BCE41CE8"/>
    <w:lvl w:ilvl="0" w:tplc="924629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7925F5"/>
    <w:multiLevelType w:val="hybridMultilevel"/>
    <w:tmpl w:val="B3AE88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739C9"/>
    <w:multiLevelType w:val="multilevel"/>
    <w:tmpl w:val="3F18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0244E0"/>
    <w:multiLevelType w:val="hybridMultilevel"/>
    <w:tmpl w:val="07F6CA80"/>
    <w:lvl w:ilvl="0" w:tplc="B01CA1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33262C"/>
    <w:multiLevelType w:val="hybridMultilevel"/>
    <w:tmpl w:val="57E69352"/>
    <w:lvl w:ilvl="0" w:tplc="432083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B52F51"/>
    <w:multiLevelType w:val="hybridMultilevel"/>
    <w:tmpl w:val="FB2EB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B513A"/>
    <w:multiLevelType w:val="multilevel"/>
    <w:tmpl w:val="BAC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F6C69"/>
    <w:multiLevelType w:val="multilevel"/>
    <w:tmpl w:val="70FA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6D2AAD"/>
    <w:multiLevelType w:val="hybridMultilevel"/>
    <w:tmpl w:val="AE06A074"/>
    <w:lvl w:ilvl="0" w:tplc="B01CA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783E57"/>
    <w:multiLevelType w:val="hybridMultilevel"/>
    <w:tmpl w:val="953C92AC"/>
    <w:lvl w:ilvl="0" w:tplc="3DB0DC9A">
      <w:numFmt w:val="bullet"/>
      <w:lvlText w:val=""/>
      <w:lvlJc w:val="left"/>
      <w:pPr>
        <w:tabs>
          <w:tab w:val="num" w:pos="1299"/>
        </w:tabs>
        <w:ind w:left="1299" w:hanging="732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7472F6F"/>
    <w:multiLevelType w:val="hybridMultilevel"/>
    <w:tmpl w:val="D12C0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11117"/>
    <w:multiLevelType w:val="hybridMultilevel"/>
    <w:tmpl w:val="C64AB4CC"/>
    <w:lvl w:ilvl="0" w:tplc="B01CA12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2722993"/>
    <w:multiLevelType w:val="hybridMultilevel"/>
    <w:tmpl w:val="45CC0920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4">
    <w:nsid w:val="53F112DA"/>
    <w:multiLevelType w:val="multilevel"/>
    <w:tmpl w:val="AE06A0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6A3978"/>
    <w:multiLevelType w:val="multilevel"/>
    <w:tmpl w:val="AE06A0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925C32"/>
    <w:multiLevelType w:val="hybridMultilevel"/>
    <w:tmpl w:val="4DA2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C3CCD"/>
    <w:multiLevelType w:val="hybridMultilevel"/>
    <w:tmpl w:val="801AE95C"/>
    <w:lvl w:ilvl="0" w:tplc="B01CA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7D0D9E"/>
    <w:multiLevelType w:val="multilevel"/>
    <w:tmpl w:val="50A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D5E18"/>
    <w:multiLevelType w:val="hybridMultilevel"/>
    <w:tmpl w:val="0FA0B2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A23512"/>
    <w:multiLevelType w:val="hybridMultilevel"/>
    <w:tmpl w:val="4EA813EA"/>
    <w:lvl w:ilvl="0" w:tplc="924629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34E022B"/>
    <w:multiLevelType w:val="hybridMultilevel"/>
    <w:tmpl w:val="19C2A8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432083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B749A"/>
    <w:multiLevelType w:val="hybridMultilevel"/>
    <w:tmpl w:val="168C46D6"/>
    <w:lvl w:ilvl="0" w:tplc="B01CA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738176B"/>
    <w:multiLevelType w:val="hybridMultilevel"/>
    <w:tmpl w:val="0E52E610"/>
    <w:lvl w:ilvl="0" w:tplc="B01CA1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145681"/>
    <w:multiLevelType w:val="hybridMultilevel"/>
    <w:tmpl w:val="BACA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D41C24"/>
    <w:multiLevelType w:val="hybridMultilevel"/>
    <w:tmpl w:val="733428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02FF0"/>
    <w:multiLevelType w:val="hybridMultilevel"/>
    <w:tmpl w:val="07CC675C"/>
    <w:lvl w:ilvl="0" w:tplc="1E04D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80120"/>
    <w:multiLevelType w:val="hybridMultilevel"/>
    <w:tmpl w:val="85E634EC"/>
    <w:lvl w:ilvl="0" w:tplc="A2EA94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49141C3"/>
    <w:multiLevelType w:val="hybridMultilevel"/>
    <w:tmpl w:val="0DF6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A774B"/>
    <w:multiLevelType w:val="multilevel"/>
    <w:tmpl w:val="4DA2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95553"/>
    <w:multiLevelType w:val="multilevel"/>
    <w:tmpl w:val="D12C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1A57A7"/>
    <w:multiLevelType w:val="multilevel"/>
    <w:tmpl w:val="AE06A0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E20E32"/>
    <w:multiLevelType w:val="hybridMultilevel"/>
    <w:tmpl w:val="7924D660"/>
    <w:lvl w:ilvl="0" w:tplc="B01CA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0"/>
  </w:num>
  <w:num w:numId="4">
    <w:abstractNumId w:val="3"/>
  </w:num>
  <w:num w:numId="5">
    <w:abstractNumId w:val="27"/>
  </w:num>
  <w:num w:numId="6">
    <w:abstractNumId w:val="16"/>
  </w:num>
  <w:num w:numId="7">
    <w:abstractNumId w:val="33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32"/>
  </w:num>
  <w:num w:numId="13">
    <w:abstractNumId w:val="42"/>
  </w:num>
  <w:num w:numId="14">
    <w:abstractNumId w:val="19"/>
  </w:num>
  <w:num w:numId="15">
    <w:abstractNumId w:val="5"/>
  </w:num>
  <w:num w:numId="16">
    <w:abstractNumId w:val="26"/>
  </w:num>
  <w:num w:numId="17">
    <w:abstractNumId w:val="24"/>
  </w:num>
  <w:num w:numId="18">
    <w:abstractNumId w:val="34"/>
  </w:num>
  <w:num w:numId="19">
    <w:abstractNumId w:val="41"/>
  </w:num>
  <w:num w:numId="20">
    <w:abstractNumId w:val="35"/>
  </w:num>
  <w:num w:numId="21">
    <w:abstractNumId w:val="25"/>
  </w:num>
  <w:num w:numId="22">
    <w:abstractNumId w:val="31"/>
  </w:num>
  <w:num w:numId="23">
    <w:abstractNumId w:val="17"/>
  </w:num>
  <w:num w:numId="24">
    <w:abstractNumId w:val="29"/>
  </w:num>
  <w:num w:numId="25">
    <w:abstractNumId w:val="39"/>
  </w:num>
  <w:num w:numId="26">
    <w:abstractNumId w:val="12"/>
  </w:num>
  <w:num w:numId="27">
    <w:abstractNumId w:val="8"/>
  </w:num>
  <w:num w:numId="28">
    <w:abstractNumId w:val="15"/>
  </w:num>
  <w:num w:numId="29">
    <w:abstractNumId w:val="9"/>
  </w:num>
  <w:num w:numId="30">
    <w:abstractNumId w:val="36"/>
  </w:num>
  <w:num w:numId="31">
    <w:abstractNumId w:val="38"/>
  </w:num>
  <w:num w:numId="32">
    <w:abstractNumId w:val="37"/>
  </w:num>
  <w:num w:numId="33">
    <w:abstractNumId w:val="2"/>
  </w:num>
  <w:num w:numId="34">
    <w:abstractNumId w:val="20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28"/>
  </w:num>
  <w:num w:numId="39">
    <w:abstractNumId w:val="1"/>
  </w:num>
  <w:num w:numId="40">
    <w:abstractNumId w:val="0"/>
  </w:num>
  <w:num w:numId="41">
    <w:abstractNumId w:val="30"/>
  </w:num>
  <w:num w:numId="42">
    <w:abstractNumId w:val="11"/>
  </w:num>
  <w:num w:numId="43">
    <w:abstractNumId w:val="10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565"/>
    <w:rsid w:val="00002DEB"/>
    <w:rsid w:val="000057EA"/>
    <w:rsid w:val="000063CA"/>
    <w:rsid w:val="000064A6"/>
    <w:rsid w:val="000069A5"/>
    <w:rsid w:val="00013573"/>
    <w:rsid w:val="00013C8B"/>
    <w:rsid w:val="00015262"/>
    <w:rsid w:val="000200ED"/>
    <w:rsid w:val="00020A4C"/>
    <w:rsid w:val="00021862"/>
    <w:rsid w:val="00023F73"/>
    <w:rsid w:val="000373D6"/>
    <w:rsid w:val="00037AAF"/>
    <w:rsid w:val="000477FC"/>
    <w:rsid w:val="00050D8F"/>
    <w:rsid w:val="000541DD"/>
    <w:rsid w:val="000605D6"/>
    <w:rsid w:val="0006548D"/>
    <w:rsid w:val="000654D8"/>
    <w:rsid w:val="000716AB"/>
    <w:rsid w:val="0007569D"/>
    <w:rsid w:val="0007577B"/>
    <w:rsid w:val="00087577"/>
    <w:rsid w:val="000908BF"/>
    <w:rsid w:val="00095D38"/>
    <w:rsid w:val="000A2632"/>
    <w:rsid w:val="000A6F91"/>
    <w:rsid w:val="000B0869"/>
    <w:rsid w:val="000B0ED5"/>
    <w:rsid w:val="000B4C0B"/>
    <w:rsid w:val="000B62D5"/>
    <w:rsid w:val="000C400A"/>
    <w:rsid w:val="000C4A8F"/>
    <w:rsid w:val="000D0EB6"/>
    <w:rsid w:val="000D1BB4"/>
    <w:rsid w:val="000D25D2"/>
    <w:rsid w:val="000D4E4E"/>
    <w:rsid w:val="000E2258"/>
    <w:rsid w:val="000E4BE8"/>
    <w:rsid w:val="000E69E0"/>
    <w:rsid w:val="000F0C87"/>
    <w:rsid w:val="000F547B"/>
    <w:rsid w:val="000F6132"/>
    <w:rsid w:val="000F7A2B"/>
    <w:rsid w:val="000F7C05"/>
    <w:rsid w:val="001030C6"/>
    <w:rsid w:val="001037D3"/>
    <w:rsid w:val="0011367B"/>
    <w:rsid w:val="0011525E"/>
    <w:rsid w:val="00115F6E"/>
    <w:rsid w:val="001167F5"/>
    <w:rsid w:val="00121D88"/>
    <w:rsid w:val="001246EA"/>
    <w:rsid w:val="00124982"/>
    <w:rsid w:val="00124B8D"/>
    <w:rsid w:val="00126EDD"/>
    <w:rsid w:val="001304B0"/>
    <w:rsid w:val="001310E3"/>
    <w:rsid w:val="00131922"/>
    <w:rsid w:val="00140F3D"/>
    <w:rsid w:val="00141C79"/>
    <w:rsid w:val="0014272E"/>
    <w:rsid w:val="0014425B"/>
    <w:rsid w:val="00145560"/>
    <w:rsid w:val="00146594"/>
    <w:rsid w:val="00150091"/>
    <w:rsid w:val="00151D69"/>
    <w:rsid w:val="001660B1"/>
    <w:rsid w:val="0017100C"/>
    <w:rsid w:val="00172796"/>
    <w:rsid w:val="00176669"/>
    <w:rsid w:val="001802AC"/>
    <w:rsid w:val="0018474B"/>
    <w:rsid w:val="001A3579"/>
    <w:rsid w:val="001A495B"/>
    <w:rsid w:val="001B134E"/>
    <w:rsid w:val="001B372B"/>
    <w:rsid w:val="001B3A17"/>
    <w:rsid w:val="001B474B"/>
    <w:rsid w:val="001B660A"/>
    <w:rsid w:val="001C745B"/>
    <w:rsid w:val="001D1B67"/>
    <w:rsid w:val="001E0CE4"/>
    <w:rsid w:val="001E2224"/>
    <w:rsid w:val="001E67AD"/>
    <w:rsid w:val="001F0981"/>
    <w:rsid w:val="001F3DBA"/>
    <w:rsid w:val="00200267"/>
    <w:rsid w:val="0020170A"/>
    <w:rsid w:val="00202B59"/>
    <w:rsid w:val="0020638F"/>
    <w:rsid w:val="00206694"/>
    <w:rsid w:val="00212D98"/>
    <w:rsid w:val="00213E86"/>
    <w:rsid w:val="00214DA4"/>
    <w:rsid w:val="00217249"/>
    <w:rsid w:val="00220F95"/>
    <w:rsid w:val="0022573E"/>
    <w:rsid w:val="00226293"/>
    <w:rsid w:val="002321FE"/>
    <w:rsid w:val="002347D6"/>
    <w:rsid w:val="00236DA9"/>
    <w:rsid w:val="00242645"/>
    <w:rsid w:val="00243522"/>
    <w:rsid w:val="0024385B"/>
    <w:rsid w:val="00244DE9"/>
    <w:rsid w:val="00245ECB"/>
    <w:rsid w:val="00245ED6"/>
    <w:rsid w:val="0024683F"/>
    <w:rsid w:val="00250ACC"/>
    <w:rsid w:val="0025659F"/>
    <w:rsid w:val="0025674F"/>
    <w:rsid w:val="0025782E"/>
    <w:rsid w:val="00257902"/>
    <w:rsid w:val="002625E5"/>
    <w:rsid w:val="00263D69"/>
    <w:rsid w:val="00264501"/>
    <w:rsid w:val="002669FC"/>
    <w:rsid w:val="00266EF8"/>
    <w:rsid w:val="00271BC2"/>
    <w:rsid w:val="00282B82"/>
    <w:rsid w:val="0028416D"/>
    <w:rsid w:val="00287174"/>
    <w:rsid w:val="00296940"/>
    <w:rsid w:val="002A1F75"/>
    <w:rsid w:val="002A4009"/>
    <w:rsid w:val="002A4263"/>
    <w:rsid w:val="002A4590"/>
    <w:rsid w:val="002B2B1E"/>
    <w:rsid w:val="002B3315"/>
    <w:rsid w:val="002B4C1F"/>
    <w:rsid w:val="002B6F90"/>
    <w:rsid w:val="002C2469"/>
    <w:rsid w:val="002C2840"/>
    <w:rsid w:val="002C649A"/>
    <w:rsid w:val="002C6AA4"/>
    <w:rsid w:val="002C70A9"/>
    <w:rsid w:val="002D440C"/>
    <w:rsid w:val="002D5EA4"/>
    <w:rsid w:val="002E1AF1"/>
    <w:rsid w:val="002E310E"/>
    <w:rsid w:val="002F15A8"/>
    <w:rsid w:val="002F4333"/>
    <w:rsid w:val="00302671"/>
    <w:rsid w:val="00305E0C"/>
    <w:rsid w:val="00310972"/>
    <w:rsid w:val="00311909"/>
    <w:rsid w:val="003125C9"/>
    <w:rsid w:val="00312F11"/>
    <w:rsid w:val="003212A6"/>
    <w:rsid w:val="003226CB"/>
    <w:rsid w:val="00330994"/>
    <w:rsid w:val="00334467"/>
    <w:rsid w:val="003346AD"/>
    <w:rsid w:val="00335796"/>
    <w:rsid w:val="003364BD"/>
    <w:rsid w:val="0033740E"/>
    <w:rsid w:val="00337DA6"/>
    <w:rsid w:val="00340B25"/>
    <w:rsid w:val="00341ABE"/>
    <w:rsid w:val="0034211F"/>
    <w:rsid w:val="00344C27"/>
    <w:rsid w:val="00344EB7"/>
    <w:rsid w:val="003451B3"/>
    <w:rsid w:val="00345DC9"/>
    <w:rsid w:val="00367A44"/>
    <w:rsid w:val="00367C90"/>
    <w:rsid w:val="00367E36"/>
    <w:rsid w:val="0037283E"/>
    <w:rsid w:val="00375CB0"/>
    <w:rsid w:val="00375CB4"/>
    <w:rsid w:val="00381732"/>
    <w:rsid w:val="00385554"/>
    <w:rsid w:val="00391A0E"/>
    <w:rsid w:val="00391B27"/>
    <w:rsid w:val="003932BC"/>
    <w:rsid w:val="0039370E"/>
    <w:rsid w:val="00393993"/>
    <w:rsid w:val="003946BC"/>
    <w:rsid w:val="003948B3"/>
    <w:rsid w:val="003A3557"/>
    <w:rsid w:val="003A56A3"/>
    <w:rsid w:val="003B5B43"/>
    <w:rsid w:val="003C0BD5"/>
    <w:rsid w:val="003C11D4"/>
    <w:rsid w:val="003C4FAC"/>
    <w:rsid w:val="003C5849"/>
    <w:rsid w:val="003C711D"/>
    <w:rsid w:val="003D4556"/>
    <w:rsid w:val="003D6AF8"/>
    <w:rsid w:val="003E012B"/>
    <w:rsid w:val="003E24D3"/>
    <w:rsid w:val="003E7F71"/>
    <w:rsid w:val="003F4AF5"/>
    <w:rsid w:val="003F5CF7"/>
    <w:rsid w:val="003F6A1E"/>
    <w:rsid w:val="003F7E21"/>
    <w:rsid w:val="004050F0"/>
    <w:rsid w:val="00412FEB"/>
    <w:rsid w:val="00414F50"/>
    <w:rsid w:val="00422A56"/>
    <w:rsid w:val="004253F3"/>
    <w:rsid w:val="0042796B"/>
    <w:rsid w:val="004324FB"/>
    <w:rsid w:val="00433FDB"/>
    <w:rsid w:val="004345FA"/>
    <w:rsid w:val="00434ABF"/>
    <w:rsid w:val="00435BD1"/>
    <w:rsid w:val="004518E9"/>
    <w:rsid w:val="004537D8"/>
    <w:rsid w:val="004538C9"/>
    <w:rsid w:val="00454495"/>
    <w:rsid w:val="00461114"/>
    <w:rsid w:val="004628A7"/>
    <w:rsid w:val="004721E1"/>
    <w:rsid w:val="00476A81"/>
    <w:rsid w:val="00483199"/>
    <w:rsid w:val="00484E04"/>
    <w:rsid w:val="00485017"/>
    <w:rsid w:val="004852EC"/>
    <w:rsid w:val="0048650F"/>
    <w:rsid w:val="00497706"/>
    <w:rsid w:val="004A37DB"/>
    <w:rsid w:val="004A448C"/>
    <w:rsid w:val="004B3ACB"/>
    <w:rsid w:val="004B4426"/>
    <w:rsid w:val="004B5B3F"/>
    <w:rsid w:val="004C672B"/>
    <w:rsid w:val="004C6A91"/>
    <w:rsid w:val="004D2663"/>
    <w:rsid w:val="004D3DD2"/>
    <w:rsid w:val="004E1887"/>
    <w:rsid w:val="004E2505"/>
    <w:rsid w:val="004E36DD"/>
    <w:rsid w:val="004E7210"/>
    <w:rsid w:val="004F05F3"/>
    <w:rsid w:val="004F3503"/>
    <w:rsid w:val="004F3B32"/>
    <w:rsid w:val="004F401B"/>
    <w:rsid w:val="005057A8"/>
    <w:rsid w:val="0050669B"/>
    <w:rsid w:val="0050785E"/>
    <w:rsid w:val="0051466E"/>
    <w:rsid w:val="00514CF3"/>
    <w:rsid w:val="00515B3B"/>
    <w:rsid w:val="005165D6"/>
    <w:rsid w:val="005231CD"/>
    <w:rsid w:val="00524AEC"/>
    <w:rsid w:val="00530DE8"/>
    <w:rsid w:val="00536FF1"/>
    <w:rsid w:val="005451BF"/>
    <w:rsid w:val="0054523E"/>
    <w:rsid w:val="00551BE4"/>
    <w:rsid w:val="0055232B"/>
    <w:rsid w:val="0055290A"/>
    <w:rsid w:val="00554A43"/>
    <w:rsid w:val="005608E9"/>
    <w:rsid w:val="00561DC1"/>
    <w:rsid w:val="00566100"/>
    <w:rsid w:val="00567EF3"/>
    <w:rsid w:val="00573B44"/>
    <w:rsid w:val="00582067"/>
    <w:rsid w:val="005857D2"/>
    <w:rsid w:val="00590983"/>
    <w:rsid w:val="005911C1"/>
    <w:rsid w:val="00591D0A"/>
    <w:rsid w:val="005926D8"/>
    <w:rsid w:val="0059412A"/>
    <w:rsid w:val="00595C08"/>
    <w:rsid w:val="005A004C"/>
    <w:rsid w:val="005A2D4A"/>
    <w:rsid w:val="005A52F9"/>
    <w:rsid w:val="005A5F22"/>
    <w:rsid w:val="005A685C"/>
    <w:rsid w:val="005A6CB8"/>
    <w:rsid w:val="005B1E51"/>
    <w:rsid w:val="005B4B72"/>
    <w:rsid w:val="005C0E68"/>
    <w:rsid w:val="005C2F7B"/>
    <w:rsid w:val="005C39DC"/>
    <w:rsid w:val="005C3CD1"/>
    <w:rsid w:val="005C437D"/>
    <w:rsid w:val="005D17DA"/>
    <w:rsid w:val="005D28FF"/>
    <w:rsid w:val="005D548C"/>
    <w:rsid w:val="005E10AA"/>
    <w:rsid w:val="005F038C"/>
    <w:rsid w:val="005F0BC7"/>
    <w:rsid w:val="00601B3F"/>
    <w:rsid w:val="00606B22"/>
    <w:rsid w:val="006101B7"/>
    <w:rsid w:val="00613792"/>
    <w:rsid w:val="00613D33"/>
    <w:rsid w:val="00614C50"/>
    <w:rsid w:val="00614F04"/>
    <w:rsid w:val="006172DE"/>
    <w:rsid w:val="00623D5B"/>
    <w:rsid w:val="00624C20"/>
    <w:rsid w:val="00633CEA"/>
    <w:rsid w:val="00634E55"/>
    <w:rsid w:val="006433AA"/>
    <w:rsid w:val="006500F6"/>
    <w:rsid w:val="00653F0E"/>
    <w:rsid w:val="00657319"/>
    <w:rsid w:val="006606AB"/>
    <w:rsid w:val="006622B8"/>
    <w:rsid w:val="00666395"/>
    <w:rsid w:val="006671C0"/>
    <w:rsid w:val="00672CC2"/>
    <w:rsid w:val="00674091"/>
    <w:rsid w:val="00674676"/>
    <w:rsid w:val="00677351"/>
    <w:rsid w:val="00681D9F"/>
    <w:rsid w:val="0068241B"/>
    <w:rsid w:val="00684EC9"/>
    <w:rsid w:val="00690C0E"/>
    <w:rsid w:val="00691C54"/>
    <w:rsid w:val="0069442A"/>
    <w:rsid w:val="00697244"/>
    <w:rsid w:val="00697535"/>
    <w:rsid w:val="006A286E"/>
    <w:rsid w:val="006A2B7C"/>
    <w:rsid w:val="006A3262"/>
    <w:rsid w:val="006A33FA"/>
    <w:rsid w:val="006A65D4"/>
    <w:rsid w:val="006B02BB"/>
    <w:rsid w:val="006B0487"/>
    <w:rsid w:val="006B3EA2"/>
    <w:rsid w:val="006B55D9"/>
    <w:rsid w:val="006B6B6C"/>
    <w:rsid w:val="006C182C"/>
    <w:rsid w:val="006D160D"/>
    <w:rsid w:val="006D28EC"/>
    <w:rsid w:val="006D632D"/>
    <w:rsid w:val="006E1957"/>
    <w:rsid w:val="006F40F6"/>
    <w:rsid w:val="006F426A"/>
    <w:rsid w:val="00701036"/>
    <w:rsid w:val="007025AA"/>
    <w:rsid w:val="00707046"/>
    <w:rsid w:val="00707CE9"/>
    <w:rsid w:val="0071433B"/>
    <w:rsid w:val="0072751F"/>
    <w:rsid w:val="007301EF"/>
    <w:rsid w:val="00731A51"/>
    <w:rsid w:val="00736964"/>
    <w:rsid w:val="007439D9"/>
    <w:rsid w:val="007440D4"/>
    <w:rsid w:val="00751B22"/>
    <w:rsid w:val="00752F90"/>
    <w:rsid w:val="0075429F"/>
    <w:rsid w:val="00765BF9"/>
    <w:rsid w:val="0077099E"/>
    <w:rsid w:val="00770DA8"/>
    <w:rsid w:val="007772A3"/>
    <w:rsid w:val="00783CB0"/>
    <w:rsid w:val="007849A7"/>
    <w:rsid w:val="007904F5"/>
    <w:rsid w:val="007911A2"/>
    <w:rsid w:val="007975E2"/>
    <w:rsid w:val="0079789B"/>
    <w:rsid w:val="007A142A"/>
    <w:rsid w:val="007B0A34"/>
    <w:rsid w:val="007B0E2B"/>
    <w:rsid w:val="007B13ED"/>
    <w:rsid w:val="007B34F1"/>
    <w:rsid w:val="007B6EDD"/>
    <w:rsid w:val="007B7011"/>
    <w:rsid w:val="007D052B"/>
    <w:rsid w:val="007D292C"/>
    <w:rsid w:val="007E0C2B"/>
    <w:rsid w:val="007E5FD0"/>
    <w:rsid w:val="007F0444"/>
    <w:rsid w:val="007F4654"/>
    <w:rsid w:val="007F5F19"/>
    <w:rsid w:val="008016CD"/>
    <w:rsid w:val="00802B7A"/>
    <w:rsid w:val="00806CCC"/>
    <w:rsid w:val="008114DB"/>
    <w:rsid w:val="00811853"/>
    <w:rsid w:val="00811B41"/>
    <w:rsid w:val="00814B9F"/>
    <w:rsid w:val="00822735"/>
    <w:rsid w:val="0082627E"/>
    <w:rsid w:val="0083066C"/>
    <w:rsid w:val="00832973"/>
    <w:rsid w:val="008355C2"/>
    <w:rsid w:val="008376C6"/>
    <w:rsid w:val="008408C4"/>
    <w:rsid w:val="008505C6"/>
    <w:rsid w:val="00850B8C"/>
    <w:rsid w:val="00851D47"/>
    <w:rsid w:val="00854006"/>
    <w:rsid w:val="0085486B"/>
    <w:rsid w:val="0085741D"/>
    <w:rsid w:val="00863846"/>
    <w:rsid w:val="008651A2"/>
    <w:rsid w:val="00866B2D"/>
    <w:rsid w:val="00867934"/>
    <w:rsid w:val="00867AA4"/>
    <w:rsid w:val="00867B44"/>
    <w:rsid w:val="00867B6D"/>
    <w:rsid w:val="00872632"/>
    <w:rsid w:val="008770CF"/>
    <w:rsid w:val="00881116"/>
    <w:rsid w:val="008849D6"/>
    <w:rsid w:val="00892A92"/>
    <w:rsid w:val="00893C0C"/>
    <w:rsid w:val="008962F1"/>
    <w:rsid w:val="008A67BB"/>
    <w:rsid w:val="008A6EFF"/>
    <w:rsid w:val="008B2770"/>
    <w:rsid w:val="008B4D1A"/>
    <w:rsid w:val="008C237D"/>
    <w:rsid w:val="008C457A"/>
    <w:rsid w:val="008C61C2"/>
    <w:rsid w:val="008D0FEA"/>
    <w:rsid w:val="008D152A"/>
    <w:rsid w:val="008E072C"/>
    <w:rsid w:val="008E3402"/>
    <w:rsid w:val="008E5AD6"/>
    <w:rsid w:val="008E652C"/>
    <w:rsid w:val="008E6F14"/>
    <w:rsid w:val="008E7B0A"/>
    <w:rsid w:val="008F51A7"/>
    <w:rsid w:val="00900798"/>
    <w:rsid w:val="00904DA7"/>
    <w:rsid w:val="0091289F"/>
    <w:rsid w:val="009134FF"/>
    <w:rsid w:val="00913F03"/>
    <w:rsid w:val="00915A98"/>
    <w:rsid w:val="00916912"/>
    <w:rsid w:val="00920330"/>
    <w:rsid w:val="009307FF"/>
    <w:rsid w:val="00934048"/>
    <w:rsid w:val="0093502D"/>
    <w:rsid w:val="00935F7B"/>
    <w:rsid w:val="00936B79"/>
    <w:rsid w:val="00936F98"/>
    <w:rsid w:val="009425CC"/>
    <w:rsid w:val="009462A3"/>
    <w:rsid w:val="00955848"/>
    <w:rsid w:val="00963E43"/>
    <w:rsid w:val="0096763A"/>
    <w:rsid w:val="00970AF4"/>
    <w:rsid w:val="00970CCB"/>
    <w:rsid w:val="00972D72"/>
    <w:rsid w:val="00973378"/>
    <w:rsid w:val="009807EE"/>
    <w:rsid w:val="00980F7A"/>
    <w:rsid w:val="009819B6"/>
    <w:rsid w:val="00982CCF"/>
    <w:rsid w:val="00982DE3"/>
    <w:rsid w:val="00983A0B"/>
    <w:rsid w:val="00986B6D"/>
    <w:rsid w:val="0098751A"/>
    <w:rsid w:val="00987BE4"/>
    <w:rsid w:val="00991FBC"/>
    <w:rsid w:val="00994B97"/>
    <w:rsid w:val="00994FC5"/>
    <w:rsid w:val="009A7143"/>
    <w:rsid w:val="009B64FF"/>
    <w:rsid w:val="009B6C46"/>
    <w:rsid w:val="009C28D0"/>
    <w:rsid w:val="009C5169"/>
    <w:rsid w:val="009C578D"/>
    <w:rsid w:val="009D476D"/>
    <w:rsid w:val="009D647E"/>
    <w:rsid w:val="009E06ED"/>
    <w:rsid w:val="009E1081"/>
    <w:rsid w:val="009E53DD"/>
    <w:rsid w:val="009E6E68"/>
    <w:rsid w:val="009E7F1C"/>
    <w:rsid w:val="009F11BE"/>
    <w:rsid w:val="009F7267"/>
    <w:rsid w:val="00A0313F"/>
    <w:rsid w:val="00A04190"/>
    <w:rsid w:val="00A04699"/>
    <w:rsid w:val="00A06330"/>
    <w:rsid w:val="00A13D89"/>
    <w:rsid w:val="00A167E1"/>
    <w:rsid w:val="00A210FB"/>
    <w:rsid w:val="00A21E42"/>
    <w:rsid w:val="00A245EA"/>
    <w:rsid w:val="00A26B7C"/>
    <w:rsid w:val="00A32744"/>
    <w:rsid w:val="00A34ADE"/>
    <w:rsid w:val="00A35B9D"/>
    <w:rsid w:val="00A36162"/>
    <w:rsid w:val="00A36248"/>
    <w:rsid w:val="00A36ECF"/>
    <w:rsid w:val="00A37E56"/>
    <w:rsid w:val="00A41C8A"/>
    <w:rsid w:val="00A4255E"/>
    <w:rsid w:val="00A425DB"/>
    <w:rsid w:val="00A45CB4"/>
    <w:rsid w:val="00A463F0"/>
    <w:rsid w:val="00A46CBC"/>
    <w:rsid w:val="00A46E61"/>
    <w:rsid w:val="00A550CB"/>
    <w:rsid w:val="00A57DD3"/>
    <w:rsid w:val="00A62D45"/>
    <w:rsid w:val="00A64F34"/>
    <w:rsid w:val="00A77C04"/>
    <w:rsid w:val="00A77CB5"/>
    <w:rsid w:val="00A82D63"/>
    <w:rsid w:val="00A83FED"/>
    <w:rsid w:val="00A87145"/>
    <w:rsid w:val="00A87DA8"/>
    <w:rsid w:val="00A91CE1"/>
    <w:rsid w:val="00A9581B"/>
    <w:rsid w:val="00A975D3"/>
    <w:rsid w:val="00AA0488"/>
    <w:rsid w:val="00AA130C"/>
    <w:rsid w:val="00AA1DC9"/>
    <w:rsid w:val="00AA3C52"/>
    <w:rsid w:val="00AB22E0"/>
    <w:rsid w:val="00AC00E2"/>
    <w:rsid w:val="00AC4F8F"/>
    <w:rsid w:val="00AC578B"/>
    <w:rsid w:val="00AC72A6"/>
    <w:rsid w:val="00AC7E54"/>
    <w:rsid w:val="00AD003A"/>
    <w:rsid w:val="00AD4D6D"/>
    <w:rsid w:val="00AE0A2E"/>
    <w:rsid w:val="00AE6AFE"/>
    <w:rsid w:val="00AF0184"/>
    <w:rsid w:val="00AF0663"/>
    <w:rsid w:val="00AF1779"/>
    <w:rsid w:val="00AF34CF"/>
    <w:rsid w:val="00AF36FF"/>
    <w:rsid w:val="00AF3C9D"/>
    <w:rsid w:val="00AF51A7"/>
    <w:rsid w:val="00AF7060"/>
    <w:rsid w:val="00B01607"/>
    <w:rsid w:val="00B02C8E"/>
    <w:rsid w:val="00B050D1"/>
    <w:rsid w:val="00B20B58"/>
    <w:rsid w:val="00B22F7F"/>
    <w:rsid w:val="00B240E8"/>
    <w:rsid w:val="00B2428E"/>
    <w:rsid w:val="00B30656"/>
    <w:rsid w:val="00B34349"/>
    <w:rsid w:val="00B34FA5"/>
    <w:rsid w:val="00B36497"/>
    <w:rsid w:val="00B51B5D"/>
    <w:rsid w:val="00B52E24"/>
    <w:rsid w:val="00B5433C"/>
    <w:rsid w:val="00B5437D"/>
    <w:rsid w:val="00B6220C"/>
    <w:rsid w:val="00B62BD4"/>
    <w:rsid w:val="00B63AFC"/>
    <w:rsid w:val="00B6473D"/>
    <w:rsid w:val="00B6600E"/>
    <w:rsid w:val="00B70F83"/>
    <w:rsid w:val="00B73CE3"/>
    <w:rsid w:val="00B82703"/>
    <w:rsid w:val="00B8638F"/>
    <w:rsid w:val="00B87DF8"/>
    <w:rsid w:val="00B901CD"/>
    <w:rsid w:val="00B91128"/>
    <w:rsid w:val="00BA0550"/>
    <w:rsid w:val="00BA0EAD"/>
    <w:rsid w:val="00BA5882"/>
    <w:rsid w:val="00BB3A5F"/>
    <w:rsid w:val="00BB62FC"/>
    <w:rsid w:val="00BC1E64"/>
    <w:rsid w:val="00BC3637"/>
    <w:rsid w:val="00BC5FAB"/>
    <w:rsid w:val="00BD326E"/>
    <w:rsid w:val="00BD35EF"/>
    <w:rsid w:val="00BD6E11"/>
    <w:rsid w:val="00BD71E2"/>
    <w:rsid w:val="00BD75AA"/>
    <w:rsid w:val="00BE4C9B"/>
    <w:rsid w:val="00BE5484"/>
    <w:rsid w:val="00BF44F4"/>
    <w:rsid w:val="00BF4B6F"/>
    <w:rsid w:val="00C017E7"/>
    <w:rsid w:val="00C026E3"/>
    <w:rsid w:val="00C03375"/>
    <w:rsid w:val="00C03524"/>
    <w:rsid w:val="00C16178"/>
    <w:rsid w:val="00C240EC"/>
    <w:rsid w:val="00C348AC"/>
    <w:rsid w:val="00C3510A"/>
    <w:rsid w:val="00C35F30"/>
    <w:rsid w:val="00C40AB5"/>
    <w:rsid w:val="00C424D4"/>
    <w:rsid w:val="00C461C6"/>
    <w:rsid w:val="00C52381"/>
    <w:rsid w:val="00C548C5"/>
    <w:rsid w:val="00C548CA"/>
    <w:rsid w:val="00C55060"/>
    <w:rsid w:val="00C60D14"/>
    <w:rsid w:val="00C61B03"/>
    <w:rsid w:val="00C62DF7"/>
    <w:rsid w:val="00C65043"/>
    <w:rsid w:val="00C70085"/>
    <w:rsid w:val="00C71924"/>
    <w:rsid w:val="00C74DDF"/>
    <w:rsid w:val="00C85E22"/>
    <w:rsid w:val="00C91560"/>
    <w:rsid w:val="00C94E1E"/>
    <w:rsid w:val="00CA24A6"/>
    <w:rsid w:val="00CA6EE5"/>
    <w:rsid w:val="00CA7940"/>
    <w:rsid w:val="00CB786D"/>
    <w:rsid w:val="00CD1F33"/>
    <w:rsid w:val="00CD3E35"/>
    <w:rsid w:val="00CE1B9A"/>
    <w:rsid w:val="00CE2068"/>
    <w:rsid w:val="00CE3400"/>
    <w:rsid w:val="00CF20D4"/>
    <w:rsid w:val="00D0175B"/>
    <w:rsid w:val="00D03A16"/>
    <w:rsid w:val="00D044D6"/>
    <w:rsid w:val="00D04527"/>
    <w:rsid w:val="00D04824"/>
    <w:rsid w:val="00D06463"/>
    <w:rsid w:val="00D06CC9"/>
    <w:rsid w:val="00D07963"/>
    <w:rsid w:val="00D10FA4"/>
    <w:rsid w:val="00D12EEA"/>
    <w:rsid w:val="00D1577A"/>
    <w:rsid w:val="00D2140F"/>
    <w:rsid w:val="00D22204"/>
    <w:rsid w:val="00D224ED"/>
    <w:rsid w:val="00D32489"/>
    <w:rsid w:val="00D336B7"/>
    <w:rsid w:val="00D3416C"/>
    <w:rsid w:val="00D35C39"/>
    <w:rsid w:val="00D42258"/>
    <w:rsid w:val="00D47D60"/>
    <w:rsid w:val="00D54EB9"/>
    <w:rsid w:val="00D563A2"/>
    <w:rsid w:val="00D567B2"/>
    <w:rsid w:val="00D60357"/>
    <w:rsid w:val="00D615A3"/>
    <w:rsid w:val="00D65850"/>
    <w:rsid w:val="00D71A5D"/>
    <w:rsid w:val="00D72A5C"/>
    <w:rsid w:val="00D73E91"/>
    <w:rsid w:val="00D74707"/>
    <w:rsid w:val="00D74CA4"/>
    <w:rsid w:val="00D75E79"/>
    <w:rsid w:val="00D76243"/>
    <w:rsid w:val="00D76A82"/>
    <w:rsid w:val="00D82AA0"/>
    <w:rsid w:val="00D85086"/>
    <w:rsid w:val="00D854FD"/>
    <w:rsid w:val="00D86299"/>
    <w:rsid w:val="00D87D18"/>
    <w:rsid w:val="00D945E2"/>
    <w:rsid w:val="00D97653"/>
    <w:rsid w:val="00DA6EEA"/>
    <w:rsid w:val="00DB092F"/>
    <w:rsid w:val="00DB425C"/>
    <w:rsid w:val="00DB6CD9"/>
    <w:rsid w:val="00DC2C3F"/>
    <w:rsid w:val="00DC3139"/>
    <w:rsid w:val="00DD3878"/>
    <w:rsid w:val="00DD5BB5"/>
    <w:rsid w:val="00DE2CBB"/>
    <w:rsid w:val="00DE37C6"/>
    <w:rsid w:val="00DE614F"/>
    <w:rsid w:val="00DE6CA9"/>
    <w:rsid w:val="00DE7ED9"/>
    <w:rsid w:val="00DF17B3"/>
    <w:rsid w:val="00DF4CAD"/>
    <w:rsid w:val="00DF5C5B"/>
    <w:rsid w:val="00DF755D"/>
    <w:rsid w:val="00E049B5"/>
    <w:rsid w:val="00E04C94"/>
    <w:rsid w:val="00E1158D"/>
    <w:rsid w:val="00E14D11"/>
    <w:rsid w:val="00E22A17"/>
    <w:rsid w:val="00E2441F"/>
    <w:rsid w:val="00E253CD"/>
    <w:rsid w:val="00E266A8"/>
    <w:rsid w:val="00E267BA"/>
    <w:rsid w:val="00E27B55"/>
    <w:rsid w:val="00E306AA"/>
    <w:rsid w:val="00E32C08"/>
    <w:rsid w:val="00E35521"/>
    <w:rsid w:val="00E35570"/>
    <w:rsid w:val="00E35E77"/>
    <w:rsid w:val="00E40345"/>
    <w:rsid w:val="00E43E58"/>
    <w:rsid w:val="00E451DF"/>
    <w:rsid w:val="00E4581E"/>
    <w:rsid w:val="00E509E8"/>
    <w:rsid w:val="00E510C7"/>
    <w:rsid w:val="00E51122"/>
    <w:rsid w:val="00E56AAB"/>
    <w:rsid w:val="00E61889"/>
    <w:rsid w:val="00E62294"/>
    <w:rsid w:val="00E655A6"/>
    <w:rsid w:val="00E70D57"/>
    <w:rsid w:val="00E72983"/>
    <w:rsid w:val="00E739F9"/>
    <w:rsid w:val="00E73E5B"/>
    <w:rsid w:val="00E768E9"/>
    <w:rsid w:val="00E76E89"/>
    <w:rsid w:val="00E8156B"/>
    <w:rsid w:val="00E81E94"/>
    <w:rsid w:val="00E830E0"/>
    <w:rsid w:val="00E83DC4"/>
    <w:rsid w:val="00E93BE8"/>
    <w:rsid w:val="00E96BAA"/>
    <w:rsid w:val="00EA2D7B"/>
    <w:rsid w:val="00EA3072"/>
    <w:rsid w:val="00EA776B"/>
    <w:rsid w:val="00EB1DC0"/>
    <w:rsid w:val="00EB2457"/>
    <w:rsid w:val="00EB40EC"/>
    <w:rsid w:val="00EC0039"/>
    <w:rsid w:val="00EC1F80"/>
    <w:rsid w:val="00EC64D9"/>
    <w:rsid w:val="00EC7CAD"/>
    <w:rsid w:val="00ED0B49"/>
    <w:rsid w:val="00ED25FB"/>
    <w:rsid w:val="00ED5D61"/>
    <w:rsid w:val="00EE34A1"/>
    <w:rsid w:val="00EE7E1D"/>
    <w:rsid w:val="00EF4817"/>
    <w:rsid w:val="00F00E7F"/>
    <w:rsid w:val="00F014D6"/>
    <w:rsid w:val="00F04E7D"/>
    <w:rsid w:val="00F07BEE"/>
    <w:rsid w:val="00F10020"/>
    <w:rsid w:val="00F114C5"/>
    <w:rsid w:val="00F11905"/>
    <w:rsid w:val="00F1255B"/>
    <w:rsid w:val="00F13565"/>
    <w:rsid w:val="00F161D9"/>
    <w:rsid w:val="00F2159E"/>
    <w:rsid w:val="00F22E1D"/>
    <w:rsid w:val="00F248D2"/>
    <w:rsid w:val="00F24BFD"/>
    <w:rsid w:val="00F34EE2"/>
    <w:rsid w:val="00F37432"/>
    <w:rsid w:val="00F37635"/>
    <w:rsid w:val="00F3765A"/>
    <w:rsid w:val="00F40905"/>
    <w:rsid w:val="00F41A0D"/>
    <w:rsid w:val="00F424A0"/>
    <w:rsid w:val="00F46961"/>
    <w:rsid w:val="00F50A03"/>
    <w:rsid w:val="00F516EC"/>
    <w:rsid w:val="00F54B15"/>
    <w:rsid w:val="00F6097F"/>
    <w:rsid w:val="00F66F1A"/>
    <w:rsid w:val="00F70489"/>
    <w:rsid w:val="00F705DF"/>
    <w:rsid w:val="00F714BE"/>
    <w:rsid w:val="00F73CFD"/>
    <w:rsid w:val="00F74DF1"/>
    <w:rsid w:val="00F77C95"/>
    <w:rsid w:val="00F86BB9"/>
    <w:rsid w:val="00F8731D"/>
    <w:rsid w:val="00F902D9"/>
    <w:rsid w:val="00F91F84"/>
    <w:rsid w:val="00FA0177"/>
    <w:rsid w:val="00FA036A"/>
    <w:rsid w:val="00FA1888"/>
    <w:rsid w:val="00FB0C78"/>
    <w:rsid w:val="00FB18AB"/>
    <w:rsid w:val="00FB1ADD"/>
    <w:rsid w:val="00FB4CCA"/>
    <w:rsid w:val="00FB5511"/>
    <w:rsid w:val="00FC0661"/>
    <w:rsid w:val="00FC27DF"/>
    <w:rsid w:val="00FC7ADE"/>
    <w:rsid w:val="00FD24FD"/>
    <w:rsid w:val="00FD30F7"/>
    <w:rsid w:val="00FD4B0C"/>
    <w:rsid w:val="00FE06BF"/>
    <w:rsid w:val="00FE2943"/>
    <w:rsid w:val="00FE3F1C"/>
    <w:rsid w:val="00FE47EE"/>
    <w:rsid w:val="00FE4F5C"/>
    <w:rsid w:val="00FE5608"/>
    <w:rsid w:val="00FE7372"/>
    <w:rsid w:val="00FF0E19"/>
    <w:rsid w:val="00FF1024"/>
    <w:rsid w:val="00FF25F3"/>
    <w:rsid w:val="00F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firstLine="708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935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ind w:firstLine="374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firstLine="708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right" w:pos="9355"/>
      </w:tabs>
      <w:ind w:left="-540"/>
      <w:jc w:val="both"/>
      <w:outlineLvl w:val="7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360"/>
      <w:jc w:val="both"/>
    </w:pPr>
  </w:style>
  <w:style w:type="paragraph" w:customStyle="1" w:styleId="dt">
    <w:name w:val="dt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Body Text Indent"/>
    <w:basedOn w:val="a"/>
    <w:pPr>
      <w:ind w:firstLine="748"/>
      <w:jc w:val="both"/>
    </w:pPr>
    <w:rPr>
      <w:sz w:val="28"/>
    </w:rPr>
  </w:style>
  <w:style w:type="paragraph" w:styleId="a4">
    <w:name w:val="Body Text"/>
    <w:aliases w:val="Основной текст Знак Знак"/>
    <w:basedOn w:val="a"/>
    <w:pPr>
      <w:spacing w:line="360" w:lineRule="auto"/>
      <w:jc w:val="center"/>
    </w:pPr>
  </w:style>
  <w:style w:type="paragraph" w:styleId="a5">
    <w:name w:val="Title"/>
    <w:basedOn w:val="a"/>
    <w:qFormat/>
    <w:pPr>
      <w:jc w:val="center"/>
    </w:pPr>
    <w:rPr>
      <w:b/>
      <w:sz w:val="28"/>
      <w:szCs w:val="20"/>
    </w:rPr>
  </w:style>
  <w:style w:type="paragraph" w:styleId="30">
    <w:name w:val="Body Text Indent 3"/>
    <w:basedOn w:val="a"/>
    <w:pPr>
      <w:ind w:firstLine="900"/>
      <w:jc w:val="both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jc w:val="both"/>
    </w:pPr>
  </w:style>
  <w:style w:type="paragraph" w:customStyle="1" w:styleId="10">
    <w:name w:val="çàãîëîâîê 1"/>
    <w:pPr>
      <w:keepNext/>
      <w:ind w:firstLine="720"/>
      <w:jc w:val="center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Основной шрифт"/>
  </w:style>
  <w:style w:type="character" w:styleId="a9">
    <w:name w:val="Hyperlink"/>
    <w:rsid w:val="000654D8"/>
    <w:rPr>
      <w:color w:val="0000FF"/>
      <w:u w:val="single"/>
    </w:rPr>
  </w:style>
  <w:style w:type="paragraph" w:customStyle="1" w:styleId="style22">
    <w:name w:val="style22"/>
    <w:basedOn w:val="a"/>
    <w:rsid w:val="0055232B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paragraph" w:styleId="aa">
    <w:name w:val="Normal (Web)"/>
    <w:basedOn w:val="a"/>
    <w:uiPriority w:val="99"/>
    <w:rsid w:val="0055232B"/>
    <w:pPr>
      <w:spacing w:before="100" w:beforeAutospacing="1" w:after="100" w:afterAutospacing="1"/>
    </w:pPr>
  </w:style>
  <w:style w:type="character" w:customStyle="1" w:styleId="style221">
    <w:name w:val="style221"/>
    <w:rsid w:val="0055232B"/>
    <w:rPr>
      <w:rFonts w:ascii="Verdana" w:hAnsi="Verdana" w:hint="default"/>
      <w:sz w:val="19"/>
      <w:szCs w:val="19"/>
    </w:rPr>
  </w:style>
  <w:style w:type="character" w:styleId="ab">
    <w:name w:val="Strong"/>
    <w:uiPriority w:val="22"/>
    <w:qFormat/>
    <w:rsid w:val="0011525E"/>
    <w:rPr>
      <w:b/>
      <w:bCs/>
    </w:rPr>
  </w:style>
  <w:style w:type="paragraph" w:styleId="ac">
    <w:name w:val="caption"/>
    <w:basedOn w:val="a"/>
    <w:next w:val="a"/>
    <w:qFormat/>
    <w:rsid w:val="00124B8D"/>
    <w:pPr>
      <w:spacing w:before="120" w:after="240"/>
      <w:jc w:val="center"/>
    </w:pPr>
    <w:rPr>
      <w:b/>
      <w:szCs w:val="20"/>
    </w:rPr>
  </w:style>
  <w:style w:type="paragraph" w:customStyle="1" w:styleId="Normal">
    <w:name w:val="Normal"/>
    <w:rsid w:val="00B5433C"/>
  </w:style>
  <w:style w:type="paragraph" w:customStyle="1" w:styleId="ad">
    <w:name w:val=" Знак Знак Знак Знак Знак Знак Знак Знак Знак Знак Знак Знак Знак"/>
    <w:basedOn w:val="a"/>
    <w:autoRedefine/>
    <w:rsid w:val="00863846"/>
    <w:pPr>
      <w:spacing w:after="160" w:line="240" w:lineRule="exact"/>
    </w:pPr>
    <w:rPr>
      <w:sz w:val="28"/>
      <w:szCs w:val="20"/>
      <w:lang w:val="en-US" w:eastAsia="en-US"/>
    </w:rPr>
  </w:style>
  <w:style w:type="paragraph" w:styleId="ae">
    <w:name w:val="header"/>
    <w:basedOn w:val="a"/>
    <w:rsid w:val="00AF018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374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59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334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rsid w:val="005D28F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1">
    <w:name w:val="Гипертекстовая ссылка"/>
    <w:rsid w:val="00DB092F"/>
    <w:rPr>
      <w:color w:val="008000"/>
    </w:rPr>
  </w:style>
  <w:style w:type="paragraph" w:styleId="af2">
    <w:name w:val="Balloon Text"/>
    <w:basedOn w:val="a"/>
    <w:semiHidden/>
    <w:rsid w:val="000757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45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28717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af3">
    <w:name w:val=" Знак"/>
    <w:basedOn w:val="a"/>
    <w:autoRedefine/>
    <w:rsid w:val="00811B4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24982"/>
  </w:style>
  <w:style w:type="paragraph" w:styleId="af4">
    <w:name w:val="footnote text"/>
    <w:basedOn w:val="a"/>
    <w:link w:val="af5"/>
    <w:rsid w:val="00ED5D6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D5D61"/>
  </w:style>
  <w:style w:type="character" w:styleId="af6">
    <w:name w:val="footnote reference"/>
    <w:rsid w:val="00ED5D61"/>
    <w:rPr>
      <w:vertAlign w:val="superscript"/>
    </w:rPr>
  </w:style>
  <w:style w:type="character" w:customStyle="1" w:styleId="11">
    <w:name w:val="Текст сноски Знак1"/>
    <w:rsid w:val="008770C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1C1C1"/>
                        <w:left w:val="single" w:sz="6" w:space="8" w:color="C1C1C1"/>
                        <w:bottom w:val="single" w:sz="6" w:space="8" w:color="C1C1C1"/>
                        <w:right w:val="single" w:sz="6" w:space="8" w:color="C1C1C1"/>
                      </w:divBdr>
                      <w:divsChild>
                        <w:div w:id="1507401201">
                          <w:marLeft w:val="0"/>
                          <w:marRight w:val="0"/>
                          <w:marTop w:val="3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ufns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Musienko</dc:creator>
  <cp:lastModifiedBy>Путина Светлана Николаевна</cp:lastModifiedBy>
  <cp:revision>2</cp:revision>
  <cp:lastPrinted>2020-04-16T09:05:00Z</cp:lastPrinted>
  <dcterms:created xsi:type="dcterms:W3CDTF">2021-02-19T11:52:00Z</dcterms:created>
  <dcterms:modified xsi:type="dcterms:W3CDTF">2021-02-19T11:52:00Z</dcterms:modified>
</cp:coreProperties>
</file>