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7" w:rsidRDefault="00DC13D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13D7" w:rsidRDefault="00DC13D7">
      <w:pPr>
        <w:pStyle w:val="ConsPlusNormal"/>
        <w:outlineLvl w:val="0"/>
      </w:pPr>
    </w:p>
    <w:p w:rsidR="00DC13D7" w:rsidRDefault="00DC13D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DC13D7" w:rsidRDefault="00DC13D7">
      <w:pPr>
        <w:pStyle w:val="ConsPlusTitle"/>
        <w:jc w:val="center"/>
      </w:pPr>
    </w:p>
    <w:p w:rsidR="00DC13D7" w:rsidRDefault="00DC13D7">
      <w:pPr>
        <w:pStyle w:val="ConsPlusTitle"/>
        <w:jc w:val="center"/>
      </w:pPr>
      <w:r>
        <w:t>ПОСТАНОВЛЕНИЕ</w:t>
      </w:r>
    </w:p>
    <w:p w:rsidR="00DC13D7" w:rsidRDefault="00DC13D7">
      <w:pPr>
        <w:pStyle w:val="ConsPlusTitle"/>
        <w:jc w:val="center"/>
      </w:pPr>
      <w:r>
        <w:t>от 21 ноября 2013 г. N 1539</w:t>
      </w:r>
    </w:p>
    <w:p w:rsidR="00DC13D7" w:rsidRDefault="00DC13D7">
      <w:pPr>
        <w:pStyle w:val="ConsPlusTitle"/>
        <w:jc w:val="center"/>
      </w:pPr>
    </w:p>
    <w:p w:rsidR="00DC13D7" w:rsidRDefault="00DC13D7">
      <w:pPr>
        <w:pStyle w:val="ConsPlusTitle"/>
        <w:jc w:val="center"/>
      </w:pPr>
      <w:r>
        <w:t>ОБ УТВЕРЖДЕНИИ ПЕРЕЧНЯ МУНИЦИПАЛЬНОГО ИМУЩЕСТВА,</w:t>
      </w:r>
    </w:p>
    <w:p w:rsidR="00DC13D7" w:rsidRDefault="00DC13D7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DC13D7" w:rsidRDefault="00DC13D7">
      <w:pPr>
        <w:pStyle w:val="ConsPlusTitle"/>
        <w:jc w:val="center"/>
      </w:pPr>
      <w:r>
        <w:t>И (ИЛИ) В ПОЛЬЗОВАНИЕ СУБЪЕКТАМ МАЛОГО</w:t>
      </w:r>
    </w:p>
    <w:p w:rsidR="00DC13D7" w:rsidRDefault="00DC13D7">
      <w:pPr>
        <w:pStyle w:val="ConsPlusTitle"/>
        <w:jc w:val="center"/>
      </w:pPr>
      <w:r>
        <w:t>И СРЕДНЕГО ПРЕДПРИНИМАТЕЛЬСТВА И ОРГАНИЗАЦИЯМ,</w:t>
      </w:r>
    </w:p>
    <w:p w:rsidR="00DC13D7" w:rsidRDefault="00DC13D7">
      <w:pPr>
        <w:pStyle w:val="ConsPlusTitle"/>
        <w:jc w:val="center"/>
      </w:pPr>
      <w:r>
        <w:t>ОБРАЗУЮЩИМ ИНФРАСТРУКТУРУ ПОДДЕРЖКИ</w:t>
      </w:r>
    </w:p>
    <w:p w:rsidR="00DC13D7" w:rsidRDefault="00DC13D7">
      <w:pPr>
        <w:pStyle w:val="ConsPlusTitle"/>
        <w:jc w:val="center"/>
      </w:pPr>
      <w:r>
        <w:t>СУБЪЕКТОВ МАЛОГО И СРЕДНЕГО ПРЕДПРИНИМАТЕЛЬСТВА</w:t>
      </w:r>
    </w:p>
    <w:p w:rsidR="00DC13D7" w:rsidRDefault="00DC13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13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D7" w:rsidRDefault="00DC13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D7" w:rsidRDefault="00DC13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3D7" w:rsidRDefault="00DC13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6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07.08.2015 </w:t>
            </w:r>
            <w:hyperlink r:id="rId7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29.11.2016 </w:t>
            </w:r>
            <w:hyperlink r:id="rId8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</w:p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9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10">
              <w:r>
                <w:rPr>
                  <w:color w:val="0000FF"/>
                </w:rPr>
                <w:t>N 1177</w:t>
              </w:r>
            </w:hyperlink>
            <w:r>
              <w:rPr>
                <w:color w:val="392C69"/>
              </w:rPr>
              <w:t xml:space="preserve">, от 13.04.2021 </w:t>
            </w:r>
            <w:hyperlink r:id="rId1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2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 xml:space="preserve">, от 14.04.2023 </w:t>
            </w:r>
            <w:hyperlink r:id="rId13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16.10.2023 </w:t>
            </w:r>
            <w:hyperlink r:id="rId14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23.10.2023 </w:t>
            </w:r>
            <w:hyperlink r:id="rId15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D7" w:rsidRDefault="00DC13D7">
            <w:pPr>
              <w:pStyle w:val="ConsPlusNormal"/>
            </w:pPr>
          </w:p>
        </w:tc>
      </w:tr>
    </w:tbl>
    <w:p w:rsidR="00DC13D7" w:rsidRDefault="00DC13D7">
      <w:pPr>
        <w:pStyle w:val="ConsPlusNormal"/>
        <w:jc w:val="center"/>
      </w:pPr>
    </w:p>
    <w:p w:rsidR="00DC13D7" w:rsidRDefault="00DC13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7">
        <w:r>
          <w:rPr>
            <w:color w:val="0000FF"/>
          </w:rPr>
          <w:t>решением</w:t>
        </w:r>
      </w:hyperlink>
      <w:r>
        <w:t xml:space="preserve"> Думы города Ханты-Мансийска от 29.06.2012 N 255 "О </w:t>
      </w:r>
      <w:proofErr w:type="gramStart"/>
      <w:r>
        <w:t>Положении</w:t>
      </w:r>
      <w:proofErr w:type="gramEnd"/>
      <w:r>
        <w:t xml:space="preserve"> о порядке управления и распоряжения имуществом, находящимся в муниципальной собственности города Ханты-Мансийска, муниципальной программой "Развитие отдельных секторов экономики города Ханты-Мансийска", утвержденной постановлением Администрации города Ханты-Мансийска от 30.12.2015 N 1514,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gramStart"/>
      <w:r>
        <w:t xml:space="preserve">Ханты-Мансийска от 15.03.2013 N 246 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предпринимательства, руководствуясь </w:t>
      </w:r>
      <w:hyperlink r:id="rId19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  <w:proofErr w:type="gramEnd"/>
    </w:p>
    <w:p w:rsidR="00DC13D7" w:rsidRDefault="00DC13D7">
      <w:pPr>
        <w:pStyle w:val="ConsPlusNormal"/>
        <w:jc w:val="both"/>
      </w:pPr>
      <w:r>
        <w:t xml:space="preserve">(в ред. постановлений Администрации города Ханты-Мансийска от 29.11.2016 </w:t>
      </w:r>
      <w:hyperlink r:id="rId20">
        <w:r>
          <w:rPr>
            <w:color w:val="0000FF"/>
          </w:rPr>
          <w:t>N 1185</w:t>
        </w:r>
      </w:hyperlink>
      <w:r>
        <w:t xml:space="preserve">, от 30.12.2022 </w:t>
      </w:r>
      <w:hyperlink r:id="rId21">
        <w:r>
          <w:rPr>
            <w:color w:val="0000FF"/>
          </w:rPr>
          <w:t>N 1400</w:t>
        </w:r>
      </w:hyperlink>
      <w:r>
        <w:t>)</w:t>
      </w:r>
    </w:p>
    <w:p w:rsidR="00DC13D7" w:rsidRDefault="00DC13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DC13D7" w:rsidRDefault="00DC13D7">
      <w:pPr>
        <w:pStyle w:val="ConsPlusNormal"/>
        <w:spacing w:before="220"/>
        <w:ind w:firstLine="540"/>
        <w:jc w:val="both"/>
      </w:pPr>
      <w:r>
        <w:t xml:space="preserve">2. Департаменту муниципальной собственности Администрации города Ханты-Мансийска использовать имущество, указанное в </w:t>
      </w:r>
      <w:hyperlink w:anchor="P46">
        <w:r>
          <w:rPr>
            <w:color w:val="0000FF"/>
          </w:rPr>
          <w:t>приложении</w:t>
        </w:r>
      </w:hyperlink>
      <w:r>
        <w:t xml:space="preserve"> к настоящему постановлению, в качестве имущественной поддержки в рамках реализации </w:t>
      </w:r>
      <w:hyperlink r:id="rId22">
        <w:r>
          <w:rPr>
            <w:color w:val="0000FF"/>
          </w:rPr>
          <w:t>подпрограммы 1</w:t>
        </w:r>
      </w:hyperlink>
      <w:r>
        <w:t xml:space="preserve"> "Развитие субъектов малого и среднего предпринимательства на территории города Ханты-Мансийска" муниципальной программы Развитие отдельных секторов экономики города Ханты-Мансийска", утвержденной постановлением Администрации города Ханты-Мансийска от 30.12.2015 N 1514.</w:t>
      </w:r>
    </w:p>
    <w:p w:rsidR="00DC13D7" w:rsidRDefault="00DC13D7">
      <w:pPr>
        <w:pStyle w:val="ConsPlusNormal"/>
        <w:jc w:val="both"/>
      </w:pPr>
      <w:r>
        <w:t xml:space="preserve">(в ред. постановлений Администрации города Ханты-Мансийска от 29.11.2016 </w:t>
      </w:r>
      <w:hyperlink r:id="rId23">
        <w:r>
          <w:rPr>
            <w:color w:val="0000FF"/>
          </w:rPr>
          <w:t>N 1185</w:t>
        </w:r>
      </w:hyperlink>
      <w:r>
        <w:t xml:space="preserve">, от 30.12.2022 </w:t>
      </w:r>
      <w:hyperlink r:id="rId24">
        <w:r>
          <w:rPr>
            <w:color w:val="0000FF"/>
          </w:rPr>
          <w:t>N 1400</w:t>
        </w:r>
      </w:hyperlink>
      <w:r>
        <w:t>)</w:t>
      </w:r>
    </w:p>
    <w:p w:rsidR="00DC13D7" w:rsidRDefault="00DC13D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C13D7" w:rsidRDefault="00DC13D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18.06.2012 N 728 "Об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DC13D7" w:rsidRDefault="00DC13D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24.12.2012 N 1468 "О внесении изменений в постановление Администрации города Ханты-Мансийска от 18.06.2012 N 728";</w:t>
      </w:r>
    </w:p>
    <w:p w:rsidR="00DC13D7" w:rsidRDefault="00DC13D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28.02.2013 N 176 "О внесении изменений в постановление Администрации города Ханты-Мансийска от 18.06.2012 N 728".</w:t>
      </w:r>
    </w:p>
    <w:p w:rsidR="00DC13D7" w:rsidRDefault="00DC13D7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DC13D7" w:rsidRDefault="00DC13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DC13D7" w:rsidRDefault="00DC13D7">
      <w:pPr>
        <w:pStyle w:val="ConsPlusNormal"/>
        <w:jc w:val="both"/>
      </w:pPr>
      <w:r>
        <w:t xml:space="preserve">(п. 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29.11.2016 N 1185)</w:t>
      </w:r>
    </w:p>
    <w:p w:rsidR="00DC13D7" w:rsidRDefault="00DC13D7">
      <w:pPr>
        <w:pStyle w:val="ConsPlusNormal"/>
      </w:pPr>
    </w:p>
    <w:p w:rsidR="00DC13D7" w:rsidRDefault="00DC13D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DC13D7" w:rsidRDefault="00DC13D7">
      <w:pPr>
        <w:pStyle w:val="ConsPlusNormal"/>
        <w:jc w:val="right"/>
      </w:pPr>
      <w:r>
        <w:t>Главы Администрации</w:t>
      </w:r>
    </w:p>
    <w:p w:rsidR="00DC13D7" w:rsidRDefault="00DC13D7">
      <w:pPr>
        <w:pStyle w:val="ConsPlusNormal"/>
        <w:jc w:val="right"/>
      </w:pPr>
      <w:r>
        <w:t>города Ханты-Мансийска</w:t>
      </w:r>
    </w:p>
    <w:p w:rsidR="00DC13D7" w:rsidRDefault="00DC13D7">
      <w:pPr>
        <w:pStyle w:val="ConsPlusNormal"/>
        <w:jc w:val="right"/>
      </w:pPr>
      <w:r>
        <w:t>В.В.ЖУРАВЛЕВ</w:t>
      </w:r>
    </w:p>
    <w:p w:rsidR="00DC13D7" w:rsidRDefault="00DC13D7">
      <w:pPr>
        <w:pStyle w:val="ConsPlusNormal"/>
      </w:pPr>
    </w:p>
    <w:p w:rsidR="00DC13D7" w:rsidRDefault="00DC13D7">
      <w:pPr>
        <w:pStyle w:val="ConsPlusNormal"/>
      </w:pPr>
    </w:p>
    <w:p w:rsidR="00DC13D7" w:rsidRDefault="00DC13D7">
      <w:pPr>
        <w:pStyle w:val="ConsPlusNormal"/>
      </w:pPr>
    </w:p>
    <w:p w:rsidR="00DC13D7" w:rsidRDefault="00DC13D7">
      <w:pPr>
        <w:pStyle w:val="ConsPlusNormal"/>
      </w:pPr>
    </w:p>
    <w:p w:rsidR="00DC13D7" w:rsidRDefault="00DC13D7">
      <w:pPr>
        <w:pStyle w:val="ConsPlusNormal"/>
      </w:pPr>
    </w:p>
    <w:p w:rsidR="00DC13D7" w:rsidRDefault="00DC13D7">
      <w:pPr>
        <w:pStyle w:val="ConsPlusNormal"/>
        <w:jc w:val="right"/>
        <w:outlineLvl w:val="0"/>
      </w:pPr>
      <w:r>
        <w:t>Приложение</w:t>
      </w:r>
    </w:p>
    <w:p w:rsidR="00DC13D7" w:rsidRDefault="00DC13D7">
      <w:pPr>
        <w:pStyle w:val="ConsPlusNormal"/>
        <w:jc w:val="right"/>
      </w:pPr>
      <w:r>
        <w:t>к постановлению Администрации</w:t>
      </w:r>
    </w:p>
    <w:p w:rsidR="00DC13D7" w:rsidRDefault="00DC13D7">
      <w:pPr>
        <w:pStyle w:val="ConsPlusNormal"/>
        <w:jc w:val="right"/>
      </w:pPr>
      <w:r>
        <w:t>города Ханты-Мансийска</w:t>
      </w:r>
    </w:p>
    <w:p w:rsidR="00DC13D7" w:rsidRDefault="00DC13D7">
      <w:pPr>
        <w:pStyle w:val="ConsPlusNormal"/>
        <w:jc w:val="right"/>
      </w:pPr>
      <w:r>
        <w:t>от 21.11.2013 N 1539</w:t>
      </w:r>
    </w:p>
    <w:p w:rsidR="00DC13D7" w:rsidRDefault="00DC13D7">
      <w:pPr>
        <w:pStyle w:val="ConsPlusNormal"/>
      </w:pPr>
    </w:p>
    <w:p w:rsidR="00DC13D7" w:rsidRDefault="00DC13D7">
      <w:pPr>
        <w:pStyle w:val="ConsPlusTitle"/>
        <w:jc w:val="center"/>
      </w:pPr>
      <w:bookmarkStart w:id="0" w:name="P46"/>
      <w:bookmarkEnd w:id="0"/>
      <w:r>
        <w:t>ПЕРЕЧЕНЬ</w:t>
      </w:r>
    </w:p>
    <w:p w:rsidR="00DC13D7" w:rsidRDefault="00DC13D7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DC13D7" w:rsidRDefault="00DC13D7">
      <w:pPr>
        <w:pStyle w:val="ConsPlusTitle"/>
        <w:jc w:val="center"/>
      </w:pPr>
      <w:r>
        <w:t>ВО ВЛАДЕНИЕ И (ИЛИ) В ПОЛЬЗОВАНИЕ СУБЪЕКТАМ МАЛОГО</w:t>
      </w:r>
    </w:p>
    <w:p w:rsidR="00DC13D7" w:rsidRDefault="00DC13D7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DC13D7" w:rsidRDefault="00DC13D7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C13D7" w:rsidRDefault="00DC13D7">
      <w:pPr>
        <w:pStyle w:val="ConsPlusTitle"/>
        <w:jc w:val="center"/>
      </w:pPr>
      <w:r>
        <w:t>ПРЕДПРИНИМАТЕЛЬСТВА</w:t>
      </w:r>
    </w:p>
    <w:p w:rsidR="00DC13D7" w:rsidRDefault="00DC13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13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D7" w:rsidRDefault="00DC13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D7" w:rsidRDefault="00DC13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3D7" w:rsidRDefault="00DC13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DC13D7" w:rsidRDefault="00DC13D7">
            <w:pPr>
              <w:pStyle w:val="ConsPlusNormal"/>
              <w:jc w:val="center"/>
            </w:pPr>
            <w:r>
              <w:rPr>
                <w:color w:val="392C69"/>
              </w:rPr>
              <w:t>от 23.10.2023 N 683)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D7" w:rsidRDefault="00DC13D7">
            <w:pPr>
              <w:pStyle w:val="ConsPlusNormal"/>
            </w:pPr>
          </w:p>
        </w:tc>
      </w:tr>
    </w:tbl>
    <w:p w:rsidR="00DC13D7" w:rsidRDefault="00DC13D7">
      <w:pPr>
        <w:pStyle w:val="ConsPlusNormal"/>
      </w:pPr>
    </w:p>
    <w:p w:rsidR="00DC13D7" w:rsidRDefault="00DC13D7">
      <w:pPr>
        <w:pStyle w:val="ConsPlusNormal"/>
        <w:sectPr w:rsidR="00DC13D7" w:rsidSect="000F3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2381"/>
        <w:gridCol w:w="2551"/>
        <w:gridCol w:w="1587"/>
        <w:gridCol w:w="2154"/>
        <w:gridCol w:w="2419"/>
        <w:gridCol w:w="2389"/>
      </w:tblGrid>
      <w:tr w:rsidR="00DC13D7">
        <w:tc>
          <w:tcPr>
            <w:tcW w:w="454" w:type="dxa"/>
          </w:tcPr>
          <w:p w:rsidR="00DC13D7" w:rsidRDefault="00DC13D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  <w:jc w:val="center"/>
            </w:pPr>
            <w:r>
              <w:t>Площадь нежилых помещений, земельных участков</w:t>
            </w:r>
          </w:p>
          <w:p w:rsidR="00DC13D7" w:rsidRDefault="00DC13D7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  <w:jc w:val="center"/>
            </w:pPr>
            <w: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  <w:jc w:val="center"/>
            </w:pPr>
            <w:r>
              <w:t>Целевое назначение муниципального имущества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  <w:jc w:val="center"/>
            </w:pPr>
            <w: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519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Пионерская, д. 27, пом. 1003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85,4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1984, балансовая стоимость 4 740 000,00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для ведения предпринимательской деятельности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2.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717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 в здании "Баня на 100 ме</w:t>
            </w:r>
            <w:proofErr w:type="gramStart"/>
            <w:r>
              <w:t>ст с пр</w:t>
            </w:r>
            <w:proofErr w:type="gramEnd"/>
            <w:r>
              <w:t>ачечной"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27,2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2006, балансовая стоимость 960 000,00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3.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717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 в здании "Баня на 100 ме</w:t>
            </w:r>
            <w:proofErr w:type="gramStart"/>
            <w:r>
              <w:t>ст с пр</w:t>
            </w:r>
            <w:proofErr w:type="gramEnd"/>
            <w:r>
              <w:t>ачечной"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12,0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2006, балансовая стоимость 218 287,94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4.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717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 в здании "Баня на 100 ме</w:t>
            </w:r>
            <w:proofErr w:type="gramStart"/>
            <w:r>
              <w:t>ст с пр</w:t>
            </w:r>
            <w:proofErr w:type="gramEnd"/>
            <w:r>
              <w:t>ачечной"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Мичурина, д. 6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32,7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2006, балансовая стоимость 1 154 117,65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5.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526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Энгельса, д. 15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18,9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1987, балансовая стоимость 587 579,00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бытовых услуг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6.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1044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 xml:space="preserve">Часть нежилого </w:t>
            </w:r>
            <w:r>
              <w:lastRenderedPageBreak/>
              <w:t>помещения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lastRenderedPageBreak/>
              <w:t xml:space="preserve">Ханты-Мансийский </w:t>
            </w:r>
            <w:r>
              <w:lastRenderedPageBreak/>
              <w:t xml:space="preserve">автономный округ - Югра, г. Ханты-Мансийск, ул. </w:t>
            </w:r>
            <w:proofErr w:type="spellStart"/>
            <w:r>
              <w:t>Рознина</w:t>
            </w:r>
            <w:proofErr w:type="spellEnd"/>
            <w:r>
              <w:t>, д. 104а, пом. 1003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lastRenderedPageBreak/>
              <w:t>122,7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 xml:space="preserve">год постройки 2016, </w:t>
            </w:r>
            <w:r>
              <w:lastRenderedPageBreak/>
              <w:t>балансовая стоимость 56 299,67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lastRenderedPageBreak/>
              <w:t>магазин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918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Нежилое помещение в здании "Общежитие"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Луговая, д. 9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14,7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2002, балансовая стоимость 362 638,8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кружковая деятельность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8.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4478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 в сооружении "Пешеходный переход N 6, ул. Гагарина - район Главпочтамта"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Строительство пешеходных переходов на улицах г. Ханты-Мансийска. Пешеходный переход N 6, ул. Гагарина, район Главпочтамта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40,0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2010, балансовая стоимость 11 579 684,52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торговая деятельность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9.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44307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Ярмарочный домик, инвентарный N 108520004549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6,0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10.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44308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Ярмарочный домик, инвентарный N 108520004550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6,0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11.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44309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 xml:space="preserve">Ярмарочный домик, инвентарный N </w:t>
            </w:r>
            <w:r>
              <w:lastRenderedPageBreak/>
              <w:t>108520004551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lastRenderedPageBreak/>
              <w:t xml:space="preserve">Ханты-Мансийский автономный округ - </w:t>
            </w:r>
            <w:r>
              <w:lastRenderedPageBreak/>
              <w:t>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lastRenderedPageBreak/>
              <w:t>6,0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 xml:space="preserve">год постройки 2019, балансовая </w:t>
            </w:r>
            <w:r>
              <w:lastRenderedPageBreak/>
              <w:t>стоимость 175 874,22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lastRenderedPageBreak/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44310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Ярмарочный домик, инвентарный N 108520004552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6,0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13.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44311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Ярмарочный домик, инвентарный N 108520004553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6,0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14.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44312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Ярмарочный домик, инвентарный N 108520004554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6,0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2019, балансовая стоимость 175 874,33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15.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524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 1003 нежилое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Кооперативная, д. 36б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2002, балансовая стоимость 497328,43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для размещения диспетчерской службы такси для инвалидов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16.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1020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Калинина, д. 1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133,9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1983, балансовая стоимость 2 415 309,98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деятельность кафе и услуги по доставке продуктов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17.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157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 xml:space="preserve">Ханты-Мансийский автономный округ - Югра, г. Ханты-Мансийск, </w:t>
            </w:r>
            <w:r>
              <w:lastRenderedPageBreak/>
              <w:t>ул. Дзержинского, д. 23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 xml:space="preserve">год постройки 1961, балансовая стоимость 23 565,37 </w:t>
            </w:r>
            <w:r>
              <w:lastRenderedPageBreak/>
              <w:t>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lastRenderedPageBreak/>
              <w:t>для продажи косметических средств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394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Помещение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Лопарева, д. 15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89,1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2002, балансовая стоимость 322 350,66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для размещения типографии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19.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7574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Здание для игр и отдыха детей на объекте спортивно-игровая площадка "Иртыш"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ул. Анны Коньковой, д. 3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261,8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2021, балансовая стоимость 3 616 882,50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общественного питания и досуга населения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20.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1044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Часть нежилого помещения (подвал)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 xml:space="preserve">Ханты-Мансийский автономный округ - Югра, г. Ханты-Мансийск, ул. </w:t>
            </w:r>
            <w:proofErr w:type="spellStart"/>
            <w:r>
              <w:t>Рознина</w:t>
            </w:r>
            <w:proofErr w:type="spellEnd"/>
            <w:r>
              <w:t>, д. 104а, пом. 1003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385,8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2016, балансовая стоимость 177 020,47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не определено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21.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7574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Пункт проката на объекте спортивно-игровая площадка "Иртыш"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proofErr w:type="gramStart"/>
            <w:r>
              <w:t>Ханты-Мансийский автономный округ - Югра, г. Ханты-Мансийск, ул. Анны Коньковой, д. 3</w:t>
            </w:r>
            <w:proofErr w:type="gramEnd"/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79,2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2021, балансовая стоимость 1 094 182,94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22.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277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Нежилое помещение в здании "Спортивный комплекс "Дружба"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 xml:space="preserve">Ханты-Мансийский автономный округ - Югра, г. Ханты-Мансийск, ул. </w:t>
            </w:r>
            <w:proofErr w:type="spellStart"/>
            <w:r>
              <w:t>Рознина</w:t>
            </w:r>
            <w:proofErr w:type="spellEnd"/>
            <w:r>
              <w:t>, д. 104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113,6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1988, балансовая стоимость 2 342 442,02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заключен договор аренды</w:t>
            </w:r>
          </w:p>
        </w:tc>
      </w:tr>
      <w:tr w:rsidR="00DC13D7">
        <w:tc>
          <w:tcPr>
            <w:tcW w:w="454" w:type="dxa"/>
          </w:tcPr>
          <w:p w:rsidR="00DC13D7" w:rsidRDefault="00DC13D7">
            <w:pPr>
              <w:pStyle w:val="ConsPlusNormal"/>
            </w:pPr>
            <w:r>
              <w:t>23.</w:t>
            </w:r>
          </w:p>
        </w:tc>
        <w:tc>
          <w:tcPr>
            <w:tcW w:w="1339" w:type="dxa"/>
          </w:tcPr>
          <w:p w:rsidR="00DC13D7" w:rsidRDefault="00DC13D7">
            <w:pPr>
              <w:pStyle w:val="ConsPlusNormal"/>
            </w:pPr>
            <w:r>
              <w:t>1115</w:t>
            </w:r>
          </w:p>
        </w:tc>
        <w:tc>
          <w:tcPr>
            <w:tcW w:w="2381" w:type="dxa"/>
          </w:tcPr>
          <w:p w:rsidR="00DC13D7" w:rsidRDefault="00DC13D7">
            <w:pPr>
              <w:pStyle w:val="ConsPlusNormal"/>
            </w:pPr>
            <w:r>
              <w:t>Нежилое помещение N 171 по техническому паспорту в здании "Бизнес-центр"</w:t>
            </w:r>
          </w:p>
        </w:tc>
        <w:tc>
          <w:tcPr>
            <w:tcW w:w="2551" w:type="dxa"/>
          </w:tcPr>
          <w:p w:rsidR="00DC13D7" w:rsidRDefault="00DC13D7">
            <w:pPr>
              <w:pStyle w:val="ConsPlusNormal"/>
            </w:pPr>
            <w:r>
              <w:t>Ханты-Мансийский автономный округ - Югра, г. Ханты-Мансийск, ул. Мира, д. 13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94,3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  <w:r>
              <w:t>год постройки 1993, балансовая стоимость 598 436,04 руб.</w:t>
            </w: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  <w: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  <w:r>
              <w:t>отсутствует</w:t>
            </w:r>
          </w:p>
        </w:tc>
      </w:tr>
      <w:tr w:rsidR="00DC13D7">
        <w:tc>
          <w:tcPr>
            <w:tcW w:w="6725" w:type="dxa"/>
            <w:gridSpan w:val="4"/>
          </w:tcPr>
          <w:p w:rsidR="00DC13D7" w:rsidRDefault="00DC13D7">
            <w:pPr>
              <w:pStyle w:val="ConsPlusNormal"/>
            </w:pPr>
            <w:r>
              <w:t>Итого:</w:t>
            </w:r>
          </w:p>
        </w:tc>
        <w:tc>
          <w:tcPr>
            <w:tcW w:w="1587" w:type="dxa"/>
          </w:tcPr>
          <w:p w:rsidR="00DC13D7" w:rsidRDefault="00DC13D7">
            <w:pPr>
              <w:pStyle w:val="ConsPlusNormal"/>
            </w:pPr>
            <w:r>
              <w:t>1577,3</w:t>
            </w:r>
          </w:p>
        </w:tc>
        <w:tc>
          <w:tcPr>
            <w:tcW w:w="2154" w:type="dxa"/>
          </w:tcPr>
          <w:p w:rsidR="00DC13D7" w:rsidRDefault="00DC13D7">
            <w:pPr>
              <w:pStyle w:val="ConsPlusNormal"/>
            </w:pPr>
          </w:p>
        </w:tc>
        <w:tc>
          <w:tcPr>
            <w:tcW w:w="2419" w:type="dxa"/>
          </w:tcPr>
          <w:p w:rsidR="00DC13D7" w:rsidRDefault="00DC13D7">
            <w:pPr>
              <w:pStyle w:val="ConsPlusNormal"/>
            </w:pPr>
          </w:p>
        </w:tc>
        <w:tc>
          <w:tcPr>
            <w:tcW w:w="2389" w:type="dxa"/>
          </w:tcPr>
          <w:p w:rsidR="00DC13D7" w:rsidRDefault="00DC13D7">
            <w:pPr>
              <w:pStyle w:val="ConsPlusNormal"/>
            </w:pPr>
          </w:p>
        </w:tc>
      </w:tr>
    </w:tbl>
    <w:p w:rsidR="00DC13D7" w:rsidRDefault="00DC13D7">
      <w:pPr>
        <w:pStyle w:val="ConsPlusNormal"/>
        <w:jc w:val="both"/>
      </w:pPr>
    </w:p>
    <w:p w:rsidR="00DC13D7" w:rsidRDefault="00DC13D7">
      <w:pPr>
        <w:pStyle w:val="ConsPlusNormal"/>
      </w:pPr>
    </w:p>
    <w:p w:rsidR="00DC13D7" w:rsidRDefault="00DC13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DC13D7">
      <w:bookmarkStart w:id="1" w:name="_GoBack"/>
      <w:bookmarkEnd w:id="1"/>
    </w:p>
    <w:sectPr w:rsidR="00E31C9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7"/>
    <w:rsid w:val="00646C30"/>
    <w:rsid w:val="00B4757F"/>
    <w:rsid w:val="00D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97AA4BAD927C8B53286ECBA7509105C59AC71F856D08D5ED788EF94D0439B32DC228041DD8BAFA5CDDB6FC3C6BD89524EBE981C301414FAAAFD4Er70FF" TargetMode="External"/><Relationship Id="rId13" Type="http://schemas.openxmlformats.org/officeDocument/2006/relationships/hyperlink" Target="consultantplus://offline/ref=E9E97AA4BAD927C8B53286ECBA7509105C59AC71FB55DA8E5ED088EF94D0439B32DC228041DD8BAFA5CDDB6EC0C6BD89524EBE981C301414FAAAFD4Er70FF" TargetMode="External"/><Relationship Id="rId18" Type="http://schemas.openxmlformats.org/officeDocument/2006/relationships/hyperlink" Target="consultantplus://offline/ref=E9E97AA4BAD927C8B53286ECBA7509105C59AC71F856D18C5ED488EF94D0439B32DC228053DDD3A3A5C5C56FC4D3EBD814r108F" TargetMode="External"/><Relationship Id="rId26" Type="http://schemas.openxmlformats.org/officeDocument/2006/relationships/hyperlink" Target="consultantplus://offline/ref=E9E97AA4BAD927C8B53286ECBA7509105C59AC71F154D48A5ADFD5E59C894F9935D37D8546CC8BAEADD3DA6FDBCFE9DAr10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E97AA4BAD927C8B53286ECBA7509105C59AC71FB55D3885BD688EF94D0439B32DC228041DD8BAFA5CDDB6EC3C6BD89524EBE981C301414FAAAFD4Er70FF" TargetMode="External"/><Relationship Id="rId7" Type="http://schemas.openxmlformats.org/officeDocument/2006/relationships/hyperlink" Target="consultantplus://offline/ref=E9E97AA4BAD927C8B53286ECBA7509105C59AC71F853D58859D788EF94D0439B32DC228041DD8BAFA5CDDB6EC1C6BD89524EBE981C301414FAAAFD4Er70FF" TargetMode="External"/><Relationship Id="rId12" Type="http://schemas.openxmlformats.org/officeDocument/2006/relationships/hyperlink" Target="consultantplus://offline/ref=E9E97AA4BAD927C8B53286ECBA7509105C59AC71FB55D3885BD688EF94D0439B32DC228041DD8BAFA5CDDB6EC0C6BD89524EBE981C301414FAAAFD4Er70FF" TargetMode="External"/><Relationship Id="rId17" Type="http://schemas.openxmlformats.org/officeDocument/2006/relationships/hyperlink" Target="consultantplus://offline/ref=E9E97AA4BAD927C8B53286ECBA7509105C59AC71F850D78C5ED288EF94D0439B32DC228053DDD3A3A5C5C56FC4D3EBD814r108F" TargetMode="External"/><Relationship Id="rId25" Type="http://schemas.openxmlformats.org/officeDocument/2006/relationships/hyperlink" Target="consultantplus://offline/ref=E9E97AA4BAD927C8B53286ECBA7509105C59AC71F15AD18A5CDFD5E59C894F9935D37D8546CC8BAEADD3DA6FDBCFE9DAr10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E97AA4BAD927C8B53298E1AC195E1F5B5BF17DFD5AD9D804808EB8CB8045CE609C7CD9029198AFA4D3D96EC7rC0EF" TargetMode="External"/><Relationship Id="rId20" Type="http://schemas.openxmlformats.org/officeDocument/2006/relationships/hyperlink" Target="consultantplus://offline/ref=E9E97AA4BAD927C8B53286ECBA7509105C59AC71F856D08D5ED788EF94D0439B32DC228041DD8BAFA5CDDB6FC2C6BD89524EBE981C301414FAAAFD4Er70FF" TargetMode="External"/><Relationship Id="rId29" Type="http://schemas.openxmlformats.org/officeDocument/2006/relationships/hyperlink" Target="consultantplus://offline/ref=E9E97AA4BAD927C8B53286ECBA7509105C59AC71FB5ADB8B5DD388EF94D0439B32DC228041DD8BAFA5CDDB6EC0C6BD89524EBE981C301414FAAAFD4Er70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97AA4BAD927C8B53286ECBA7509105C59AC71F852D58A5DD788EF94D0439B32DC228041DD8BAFA5CDDB6EC0C6BD89524EBE981C301414FAAAFD4Er70FF" TargetMode="External"/><Relationship Id="rId11" Type="http://schemas.openxmlformats.org/officeDocument/2006/relationships/hyperlink" Target="consultantplus://offline/ref=E9E97AA4BAD927C8B53286ECBA7509105C59AC71FB51D28E5CD088EF94D0439B32DC228041DD8BAFA5CDDB6EC0C6BD89524EBE981C301414FAAAFD4Er70FF" TargetMode="External"/><Relationship Id="rId24" Type="http://schemas.openxmlformats.org/officeDocument/2006/relationships/hyperlink" Target="consultantplus://offline/ref=E9E97AA4BAD927C8B53286ECBA7509105C59AC71FB55D3885BD688EF94D0439B32DC228041DD8BAFA5CDDB6EC2C6BD89524EBE981C301414FAAAFD4Er70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E97AA4BAD927C8B53286ECBA7509105C59AC71FB5ADB8B5DD388EF94D0439B32DC228041DD8BAFA5CDDB6EC0C6BD89524EBE981C301414FAAAFD4Er70FF" TargetMode="External"/><Relationship Id="rId23" Type="http://schemas.openxmlformats.org/officeDocument/2006/relationships/hyperlink" Target="consultantplus://offline/ref=E9E97AA4BAD927C8B53286ECBA7509105C59AC71F856D08D5ED788EF94D0439B32DC228041DD8BAFA5CDDB6FCCC6BD89524EBE981C301414FAAAFD4Er70FF" TargetMode="External"/><Relationship Id="rId28" Type="http://schemas.openxmlformats.org/officeDocument/2006/relationships/hyperlink" Target="consultantplus://offline/ref=E9E97AA4BAD927C8B53286ECBA7509105C59AC71F856D08D5ED788EF94D0439B32DC228041DD8BAFA5CDDB6CC4C6BD89524EBE981C301414FAAAFD4Er70FF" TargetMode="External"/><Relationship Id="rId10" Type="http://schemas.openxmlformats.org/officeDocument/2006/relationships/hyperlink" Target="consultantplus://offline/ref=E9E97AA4BAD927C8B53286ECBA7509105C59AC71F854D18E59D188EF94D0439B32DC228041DD8BAFA5CDDB6EC0C6BD89524EBE981C301414FAAAFD4Er70FF" TargetMode="External"/><Relationship Id="rId19" Type="http://schemas.openxmlformats.org/officeDocument/2006/relationships/hyperlink" Target="consultantplus://offline/ref=E9E97AA4BAD927C8B53286ECBA7509105C59AC71F851DB8E5CD188EF94D0439B32DC228041DD8BAFA5CCD86DC1C6BD89524EBE981C301414FAAAFD4Er70F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97AA4BAD927C8B53286ECBA7509105C59AC71F857D48850D788EF94D0439B32DC228041DD8BAFA5CDDB6EC0C6BD89524EBE981C301414FAAAFD4Er70FF" TargetMode="External"/><Relationship Id="rId14" Type="http://schemas.openxmlformats.org/officeDocument/2006/relationships/hyperlink" Target="consultantplus://offline/ref=E9E97AA4BAD927C8B53286ECBA7509105C59AC71FB5ADB8C50D288EF94D0439B32DC228041DD8BAFA5CDDB6EC0C6BD89524EBE981C301414FAAAFD4Er70FF" TargetMode="External"/><Relationship Id="rId22" Type="http://schemas.openxmlformats.org/officeDocument/2006/relationships/hyperlink" Target="consultantplus://offline/ref=E9E97AA4BAD927C8B53286ECBA7509105C59AC71F856D28E5CD788EF94D0439B32DC228041DD8BAFA5CDD366C5C6BD89524EBE981C301414FAAAFD4Er70FF" TargetMode="External"/><Relationship Id="rId27" Type="http://schemas.openxmlformats.org/officeDocument/2006/relationships/hyperlink" Target="consultantplus://offline/ref=E9E97AA4BAD927C8B53286ECBA7509105C59AC71F15AD08751DFD5E59C894F9935D37D8546CC8BAEADD3DA6FDBCFE9DAr105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2023-11-08T05:52:00Z</dcterms:created>
  <dcterms:modified xsi:type="dcterms:W3CDTF">2023-11-08T05:53:00Z</dcterms:modified>
</cp:coreProperties>
</file>